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99F" w:rsidRPr="008948AD" w:rsidRDefault="007A199F" w:rsidP="007A199F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lang w:eastAsia="ru-RU"/>
        </w:rPr>
      </w:pPr>
    </w:p>
    <w:p w:rsidR="007A199F" w:rsidRPr="008948AD" w:rsidRDefault="00DD3A7D" w:rsidP="00DD3A7D">
      <w:pPr>
        <w:shd w:val="clear" w:color="auto" w:fill="FFFFFF"/>
        <w:spacing w:after="0" w:line="290" w:lineRule="atLeast"/>
        <w:ind w:firstLine="540"/>
        <w:jc w:val="center"/>
        <w:rPr>
          <w:rFonts w:ascii="Arial" w:eastAsia="Times New Roman" w:hAnsi="Arial" w:cs="Arial"/>
          <w:b/>
          <w:lang w:eastAsia="ru-RU"/>
        </w:rPr>
      </w:pPr>
      <w:r w:rsidRPr="008948AD">
        <w:rPr>
          <w:rFonts w:ascii="Arial" w:eastAsia="Times New Roman" w:hAnsi="Arial" w:cs="Arial"/>
          <w:b/>
          <w:lang w:eastAsia="ru-RU"/>
        </w:rPr>
        <w:t xml:space="preserve">Извещение о </w:t>
      </w:r>
      <w:r w:rsidR="008948AD" w:rsidRPr="008948AD">
        <w:rPr>
          <w:rFonts w:ascii="Arial" w:eastAsia="Times New Roman" w:hAnsi="Arial" w:cs="Arial"/>
          <w:b/>
          <w:lang w:eastAsia="ru-RU"/>
        </w:rPr>
        <w:t xml:space="preserve">намерении </w:t>
      </w:r>
      <w:r w:rsidR="008948AD" w:rsidRPr="008948AD">
        <w:rPr>
          <w:rFonts w:ascii="Arial" w:eastAsia="Calibri" w:hAnsi="Arial" w:cs="Arial"/>
          <w:b/>
        </w:rPr>
        <w:t>ПАО «</w:t>
      </w:r>
      <w:proofErr w:type="spellStart"/>
      <w:r w:rsidR="008948AD" w:rsidRPr="008948AD">
        <w:rPr>
          <w:rFonts w:ascii="Arial" w:eastAsia="Calibri" w:hAnsi="Arial" w:cs="Arial"/>
          <w:b/>
        </w:rPr>
        <w:t>Гипротюменнефтегаз</w:t>
      </w:r>
      <w:proofErr w:type="spellEnd"/>
      <w:r w:rsidR="008948AD" w:rsidRPr="008948AD">
        <w:rPr>
          <w:rFonts w:ascii="Arial" w:eastAsia="Calibri" w:hAnsi="Arial" w:cs="Arial"/>
          <w:b/>
        </w:rPr>
        <w:t>»</w:t>
      </w:r>
      <w:r w:rsidR="008948AD" w:rsidRPr="008948AD">
        <w:rPr>
          <w:rFonts w:ascii="Arial" w:eastAsia="Calibri" w:hAnsi="Arial" w:cs="Arial"/>
          <w:b/>
        </w:rPr>
        <w:t xml:space="preserve"> </w:t>
      </w:r>
      <w:r w:rsidR="008948AD" w:rsidRPr="008948AD">
        <w:rPr>
          <w:rFonts w:ascii="Arial" w:eastAsia="Times New Roman" w:hAnsi="Arial" w:cs="Arial"/>
          <w:b/>
          <w:lang w:eastAsia="ru-RU"/>
        </w:rPr>
        <w:t>заключения</w:t>
      </w:r>
      <w:r w:rsidRPr="008948AD">
        <w:rPr>
          <w:rFonts w:ascii="Arial" w:eastAsia="Times New Roman" w:hAnsi="Arial" w:cs="Arial"/>
          <w:b/>
          <w:lang w:eastAsia="ru-RU"/>
        </w:rPr>
        <w:t xml:space="preserve"> сделки</w:t>
      </w:r>
      <w:r w:rsidRPr="008948AD">
        <w:rPr>
          <w:rFonts w:ascii="Arial" w:eastAsia="Times New Roman" w:hAnsi="Arial" w:cs="Arial"/>
          <w:b/>
          <w:lang w:eastAsia="ru-RU"/>
        </w:rPr>
        <w:t>,</w:t>
      </w:r>
      <w:r w:rsidRPr="008948AD">
        <w:rPr>
          <w:rFonts w:ascii="Arial" w:eastAsia="Times New Roman" w:hAnsi="Arial" w:cs="Arial"/>
          <w:b/>
          <w:lang w:eastAsia="ru-RU"/>
        </w:rPr>
        <w:t xml:space="preserve"> в совершении которой имеется заинтересованность</w:t>
      </w:r>
    </w:p>
    <w:p w:rsidR="007A199F" w:rsidRPr="008948AD" w:rsidRDefault="007A199F" w:rsidP="007A199F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lang w:eastAsia="ru-RU"/>
        </w:rPr>
      </w:pPr>
    </w:p>
    <w:p w:rsidR="001E5A6C" w:rsidRPr="008948AD" w:rsidRDefault="007A199F" w:rsidP="007A199F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lang w:eastAsia="ru-RU"/>
        </w:rPr>
      </w:pPr>
      <w:r w:rsidRPr="008948AD">
        <w:rPr>
          <w:rFonts w:ascii="Arial" w:eastAsia="Times New Roman" w:hAnsi="Arial" w:cs="Arial"/>
          <w:lang w:eastAsia="ru-RU"/>
        </w:rPr>
        <w:t>1. категория сделки: сдел</w:t>
      </w:r>
      <w:r w:rsidR="008948AD">
        <w:rPr>
          <w:rFonts w:ascii="Arial" w:eastAsia="Times New Roman" w:hAnsi="Arial" w:cs="Arial"/>
          <w:lang w:eastAsia="ru-RU"/>
        </w:rPr>
        <w:t>ка, в совершении которой имеется</w:t>
      </w:r>
      <w:r w:rsidRPr="008948AD">
        <w:rPr>
          <w:rFonts w:ascii="Arial" w:eastAsia="Times New Roman" w:hAnsi="Arial" w:cs="Arial"/>
          <w:lang w:eastAsia="ru-RU"/>
        </w:rPr>
        <w:t xml:space="preserve"> заинтересованность; </w:t>
      </w:r>
    </w:p>
    <w:p w:rsidR="00D007D2" w:rsidRPr="008948AD" w:rsidRDefault="001E5A6C" w:rsidP="00D03C65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lang w:eastAsia="ru-RU"/>
        </w:rPr>
      </w:pPr>
      <w:r w:rsidRPr="008948AD">
        <w:rPr>
          <w:rFonts w:ascii="Arial" w:eastAsia="Times New Roman" w:hAnsi="Arial" w:cs="Arial"/>
          <w:lang w:eastAsia="ru-RU"/>
        </w:rPr>
        <w:t>2. вид и предмет сделки:</w:t>
      </w:r>
      <w:r w:rsidR="00475347" w:rsidRPr="008948AD">
        <w:rPr>
          <w:rFonts w:ascii="Arial" w:eastAsia="Times New Roman" w:hAnsi="Arial" w:cs="Arial"/>
          <w:lang w:eastAsia="ru-RU"/>
        </w:rPr>
        <w:t xml:space="preserve"> </w:t>
      </w:r>
      <w:r w:rsidR="00D03C65" w:rsidRPr="008948AD">
        <w:rPr>
          <w:rFonts w:ascii="Arial" w:hAnsi="Arial" w:cs="Arial"/>
        </w:rPr>
        <w:t xml:space="preserve">заключение между </w:t>
      </w:r>
      <w:r w:rsidR="002D3AE4" w:rsidRPr="008948AD">
        <w:rPr>
          <w:rFonts w:ascii="Arial" w:eastAsia="Calibri" w:hAnsi="Arial" w:cs="Arial"/>
        </w:rPr>
        <w:t>ПАО «</w:t>
      </w:r>
      <w:proofErr w:type="spellStart"/>
      <w:r w:rsidR="002D3AE4" w:rsidRPr="008948AD">
        <w:rPr>
          <w:rFonts w:ascii="Arial" w:eastAsia="Calibri" w:hAnsi="Arial" w:cs="Arial"/>
        </w:rPr>
        <w:t>Гипротюменнефтегаз</w:t>
      </w:r>
      <w:proofErr w:type="spellEnd"/>
      <w:r w:rsidR="002D3AE4" w:rsidRPr="008948AD">
        <w:rPr>
          <w:rFonts w:ascii="Arial" w:eastAsia="Calibri" w:hAnsi="Arial" w:cs="Arial"/>
        </w:rPr>
        <w:t>»</w:t>
      </w:r>
      <w:r w:rsidR="00D03C65" w:rsidRPr="008948AD">
        <w:rPr>
          <w:rFonts w:ascii="Arial" w:hAnsi="Arial" w:cs="Arial"/>
        </w:rPr>
        <w:t xml:space="preserve"> и АО «ГМС </w:t>
      </w:r>
      <w:proofErr w:type="spellStart"/>
      <w:r w:rsidR="00D03C65" w:rsidRPr="008948AD">
        <w:rPr>
          <w:rFonts w:ascii="Arial" w:hAnsi="Arial" w:cs="Arial"/>
        </w:rPr>
        <w:t>Ливгидромаш</w:t>
      </w:r>
      <w:proofErr w:type="spellEnd"/>
      <w:r w:rsidR="00D03C65" w:rsidRPr="008948AD">
        <w:rPr>
          <w:rFonts w:ascii="Arial" w:hAnsi="Arial" w:cs="Arial"/>
        </w:rPr>
        <w:t xml:space="preserve">» </w:t>
      </w:r>
      <w:r w:rsidR="008948AD" w:rsidRPr="008948AD">
        <w:rPr>
          <w:rFonts w:ascii="Arial" w:hAnsi="Arial" w:cs="Arial"/>
        </w:rPr>
        <w:t>дополнительного соглашения к договору</w:t>
      </w:r>
      <w:r w:rsidR="00D03C65" w:rsidRPr="008948AD">
        <w:rPr>
          <w:rFonts w:ascii="Arial" w:hAnsi="Arial" w:cs="Arial"/>
        </w:rPr>
        <w:t xml:space="preserve"> займа </w:t>
      </w:r>
      <w:r w:rsidR="00477886" w:rsidRPr="008948AD">
        <w:rPr>
          <w:rFonts w:ascii="Arial" w:hAnsi="Arial" w:cs="Arial"/>
        </w:rPr>
        <w:t xml:space="preserve">денежных средств </w:t>
      </w:r>
      <w:r w:rsidR="00D03C65" w:rsidRPr="008948AD">
        <w:rPr>
          <w:rFonts w:ascii="Arial" w:hAnsi="Arial" w:cs="Arial"/>
        </w:rPr>
        <w:t xml:space="preserve">№ </w:t>
      </w:r>
      <w:r w:rsidR="002D3AE4" w:rsidRPr="008948AD">
        <w:rPr>
          <w:rFonts w:ascii="Arial" w:hAnsi="Arial" w:cs="Arial"/>
        </w:rPr>
        <w:t xml:space="preserve">063-21 от 15.02.2021. </w:t>
      </w:r>
    </w:p>
    <w:p w:rsidR="00D03C65" w:rsidRPr="008948AD" w:rsidRDefault="001E5A6C" w:rsidP="007A199F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lang w:eastAsia="ru-RU"/>
        </w:rPr>
      </w:pPr>
      <w:r w:rsidRPr="008948AD">
        <w:rPr>
          <w:rFonts w:ascii="Arial" w:eastAsia="Times New Roman" w:hAnsi="Arial" w:cs="Arial"/>
          <w:lang w:eastAsia="ru-RU"/>
        </w:rPr>
        <w:t>3</w:t>
      </w:r>
      <w:r w:rsidR="007A199F" w:rsidRPr="008948AD">
        <w:rPr>
          <w:rFonts w:ascii="Arial" w:eastAsia="Times New Roman" w:hAnsi="Arial" w:cs="Arial"/>
          <w:lang w:eastAsia="ru-RU"/>
        </w:rPr>
        <w:t>. содержание сделки, в том числе гражданские права и обязанности, на установление, изменение или прекращение которы</w:t>
      </w:r>
      <w:r w:rsidR="00FE11F2" w:rsidRPr="008948AD">
        <w:rPr>
          <w:rFonts w:ascii="Arial" w:eastAsia="Times New Roman" w:hAnsi="Arial" w:cs="Arial"/>
          <w:lang w:eastAsia="ru-RU"/>
        </w:rPr>
        <w:t xml:space="preserve">х направлена совершенная сделка: </w:t>
      </w:r>
    </w:p>
    <w:p w:rsidR="00084F04" w:rsidRPr="008948AD" w:rsidRDefault="00084F04" w:rsidP="00084F04">
      <w:pPr>
        <w:jc w:val="both"/>
        <w:rPr>
          <w:rFonts w:ascii="Arial" w:hAnsi="Arial" w:cs="Arial"/>
          <w:u w:val="single"/>
        </w:rPr>
      </w:pPr>
      <w:r w:rsidRPr="008948AD">
        <w:rPr>
          <w:rFonts w:ascii="Arial" w:hAnsi="Arial" w:cs="Arial"/>
          <w:u w:val="single"/>
        </w:rPr>
        <w:t>Существенные условия сделки:</w:t>
      </w:r>
    </w:p>
    <w:p w:rsidR="00084F04" w:rsidRPr="008948AD" w:rsidRDefault="008948AD" w:rsidP="00084F04">
      <w:pPr>
        <w:spacing w:line="256" w:lineRule="auto"/>
        <w:jc w:val="both"/>
        <w:rPr>
          <w:rFonts w:ascii="Arial" w:eastAsia="Calibri" w:hAnsi="Arial" w:cs="Arial"/>
        </w:rPr>
      </w:pPr>
      <w:r w:rsidRPr="008948AD">
        <w:rPr>
          <w:rFonts w:ascii="Arial" w:eastAsia="Calibri" w:hAnsi="Arial" w:cs="Arial"/>
        </w:rPr>
        <w:t>Продление с</w:t>
      </w:r>
      <w:r w:rsidR="00A861E9" w:rsidRPr="008948AD">
        <w:rPr>
          <w:rFonts w:ascii="Arial" w:eastAsia="Calibri" w:hAnsi="Arial" w:cs="Arial"/>
        </w:rPr>
        <w:t>рок</w:t>
      </w:r>
      <w:r w:rsidRPr="008948AD">
        <w:rPr>
          <w:rFonts w:ascii="Arial" w:eastAsia="Calibri" w:hAnsi="Arial" w:cs="Arial"/>
        </w:rPr>
        <w:t>а</w:t>
      </w:r>
      <w:r w:rsidR="00A861E9" w:rsidRPr="008948AD">
        <w:rPr>
          <w:rFonts w:ascii="Arial" w:eastAsia="Calibri" w:hAnsi="Arial" w:cs="Arial"/>
        </w:rPr>
        <w:t xml:space="preserve"> займа – </w:t>
      </w:r>
      <w:r w:rsidRPr="008948AD">
        <w:rPr>
          <w:rFonts w:ascii="Arial" w:eastAsia="Calibri" w:hAnsi="Arial" w:cs="Arial"/>
        </w:rPr>
        <w:t>с 15 июня 2021 г.</w:t>
      </w:r>
      <w:r w:rsidR="00931EDF">
        <w:rPr>
          <w:rFonts w:ascii="Arial" w:eastAsia="Calibri" w:hAnsi="Arial" w:cs="Arial"/>
        </w:rPr>
        <w:t xml:space="preserve"> </w:t>
      </w:r>
      <w:r w:rsidR="00A861E9" w:rsidRPr="008948AD">
        <w:rPr>
          <w:rFonts w:ascii="Arial" w:eastAsia="Calibri" w:hAnsi="Arial" w:cs="Arial"/>
        </w:rPr>
        <w:t>п</w:t>
      </w:r>
      <w:r w:rsidRPr="008948AD">
        <w:rPr>
          <w:rFonts w:ascii="Arial" w:eastAsia="Calibri" w:hAnsi="Arial" w:cs="Arial"/>
        </w:rPr>
        <w:t>о 30 сентября</w:t>
      </w:r>
      <w:r w:rsidR="00084F04" w:rsidRPr="008948AD">
        <w:rPr>
          <w:rFonts w:ascii="Arial" w:eastAsia="Calibri" w:hAnsi="Arial" w:cs="Arial"/>
        </w:rPr>
        <w:t xml:space="preserve"> 2021 года включительно, с возможностью досрочного возврата займа.</w:t>
      </w:r>
    </w:p>
    <w:p w:rsidR="008948AD" w:rsidRPr="008948AD" w:rsidRDefault="008948AD" w:rsidP="008948AD">
      <w:pPr>
        <w:spacing w:line="256" w:lineRule="auto"/>
        <w:jc w:val="both"/>
        <w:rPr>
          <w:rFonts w:ascii="Arial" w:hAnsi="Arial" w:cs="Arial"/>
        </w:rPr>
      </w:pPr>
      <w:r w:rsidRPr="008948AD">
        <w:rPr>
          <w:rFonts w:ascii="Arial" w:hAnsi="Arial" w:cs="Arial"/>
        </w:rPr>
        <w:t>Сумма займа: 250 000 000 (Двести пятьдесят миллионов) российских рублей.</w:t>
      </w:r>
    </w:p>
    <w:p w:rsidR="00084F04" w:rsidRPr="008948AD" w:rsidRDefault="00084F04" w:rsidP="00084F04">
      <w:pPr>
        <w:spacing w:line="256" w:lineRule="auto"/>
        <w:jc w:val="both"/>
        <w:rPr>
          <w:rFonts w:ascii="Arial" w:eastAsia="Calibri" w:hAnsi="Arial" w:cs="Arial"/>
        </w:rPr>
      </w:pPr>
      <w:r w:rsidRPr="008948AD">
        <w:rPr>
          <w:rFonts w:ascii="Arial" w:eastAsia="Calibri" w:hAnsi="Arial" w:cs="Arial"/>
        </w:rPr>
        <w:t>Ставка за пользование заемными средствами – 8,0% годовых. Займодавец вправе изменить процентную ставку по предоставляемому займу путем письменного уведомления Заемщика о процентной ставке.</w:t>
      </w:r>
    </w:p>
    <w:p w:rsidR="00084F04" w:rsidRPr="008948AD" w:rsidRDefault="00084F04" w:rsidP="00084F04">
      <w:pPr>
        <w:spacing w:line="256" w:lineRule="auto"/>
        <w:jc w:val="both"/>
        <w:rPr>
          <w:rFonts w:ascii="Arial" w:eastAsia="Calibri" w:hAnsi="Arial" w:cs="Arial"/>
        </w:rPr>
      </w:pPr>
      <w:r w:rsidRPr="008948AD">
        <w:rPr>
          <w:rFonts w:ascii="Arial" w:eastAsia="Calibri" w:hAnsi="Arial" w:cs="Arial"/>
        </w:rPr>
        <w:t>Проценты за пользование займом или его части, полученной Заемщиком, начисляются ежедневно за каждый календарный месяц пользования займом, исходя из фактического срока использования денежных средств в данном месяце. Уплата процентов производится ежемесячно не позднее последнего рабочего дня текущего месяца за полный календарный месяц.</w:t>
      </w:r>
    </w:p>
    <w:p w:rsidR="00084F04" w:rsidRDefault="00084F04" w:rsidP="00084F04">
      <w:pPr>
        <w:spacing w:line="256" w:lineRule="auto"/>
        <w:jc w:val="both"/>
        <w:rPr>
          <w:rFonts w:ascii="Arial" w:eastAsia="Calibri" w:hAnsi="Arial" w:cs="Arial"/>
        </w:rPr>
      </w:pPr>
      <w:r w:rsidRPr="008948AD">
        <w:rPr>
          <w:rFonts w:ascii="Arial" w:eastAsia="Calibri" w:hAnsi="Arial" w:cs="Arial"/>
        </w:rPr>
        <w:t>В случае неисполнения либо ненадлежащего исполнения Заемщиком своих обязательств по возврату займа и / или уплате процентов за пользование займом, Заемщик уплачивает Займодавцу пеню из расчета 0,02% от невозвращенной суммы и / или неоплаченных процентов за каждый день просрочки до дня фактического возврата займа и уплаты процентов за пользование займом. Пеня уплачивается Заемщиком на основании письменного требования Заимодавца.</w:t>
      </w:r>
    </w:p>
    <w:p w:rsidR="001A35E4" w:rsidRPr="008948AD" w:rsidRDefault="001A35E4" w:rsidP="00084F04">
      <w:pPr>
        <w:spacing w:line="256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Действие соглашения распространяется на отношения сторон по </w:t>
      </w:r>
      <w:r w:rsidRPr="008948AD">
        <w:rPr>
          <w:rFonts w:ascii="Arial" w:hAnsi="Arial" w:cs="Arial"/>
        </w:rPr>
        <w:t>договору займа денежных средств № 063-21 от 15.02.2021</w:t>
      </w:r>
      <w:r>
        <w:rPr>
          <w:rFonts w:ascii="Arial" w:hAnsi="Arial" w:cs="Arial"/>
        </w:rPr>
        <w:t xml:space="preserve"> </w:t>
      </w:r>
      <w:r>
        <w:rPr>
          <w:rFonts w:ascii="Arial" w:eastAsia="Calibri" w:hAnsi="Arial" w:cs="Arial"/>
        </w:rPr>
        <w:t xml:space="preserve">с 15.06.2021 г. </w:t>
      </w:r>
    </w:p>
    <w:p w:rsidR="00CC2E6E" w:rsidRPr="008948AD" w:rsidRDefault="001E5A6C" w:rsidP="00CC2E6E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lang w:eastAsia="ru-RU"/>
        </w:rPr>
      </w:pPr>
      <w:r w:rsidRPr="008948AD">
        <w:rPr>
          <w:rFonts w:ascii="Arial" w:eastAsia="Times New Roman" w:hAnsi="Arial" w:cs="Arial"/>
          <w:lang w:eastAsia="ru-RU"/>
        </w:rPr>
        <w:t>4</w:t>
      </w:r>
      <w:r w:rsidR="00953054" w:rsidRPr="008948AD">
        <w:rPr>
          <w:rFonts w:ascii="Arial" w:eastAsia="Times New Roman" w:hAnsi="Arial" w:cs="Arial"/>
          <w:lang w:eastAsia="ru-RU"/>
        </w:rPr>
        <w:t>. С</w:t>
      </w:r>
      <w:r w:rsidR="00DA425B" w:rsidRPr="008948AD">
        <w:rPr>
          <w:rFonts w:ascii="Arial" w:eastAsia="Times New Roman" w:hAnsi="Arial" w:cs="Arial"/>
          <w:lang w:eastAsia="ru-RU"/>
        </w:rPr>
        <w:t xml:space="preserve">тороны по сделке: </w:t>
      </w:r>
      <w:r w:rsidR="00CC2E6E" w:rsidRPr="008948AD">
        <w:rPr>
          <w:rFonts w:ascii="Arial" w:hAnsi="Arial" w:cs="Arial"/>
        </w:rPr>
        <w:t xml:space="preserve">займодавец: </w:t>
      </w:r>
      <w:r w:rsidR="00CC2E6E" w:rsidRPr="008948AD">
        <w:rPr>
          <w:rFonts w:ascii="Arial" w:eastAsia="Calibri" w:hAnsi="Arial" w:cs="Arial"/>
        </w:rPr>
        <w:t>ПАО «</w:t>
      </w:r>
      <w:proofErr w:type="spellStart"/>
      <w:r w:rsidR="00CC2E6E" w:rsidRPr="008948AD">
        <w:rPr>
          <w:rFonts w:ascii="Arial" w:eastAsia="Calibri" w:hAnsi="Arial" w:cs="Arial"/>
        </w:rPr>
        <w:t>Гипротюменнефтегаз</w:t>
      </w:r>
      <w:proofErr w:type="spellEnd"/>
      <w:r w:rsidR="00CC2E6E" w:rsidRPr="008948AD">
        <w:rPr>
          <w:rFonts w:ascii="Arial" w:eastAsia="Calibri" w:hAnsi="Arial" w:cs="Arial"/>
        </w:rPr>
        <w:t xml:space="preserve">», </w:t>
      </w:r>
      <w:r w:rsidR="00CC2E6E" w:rsidRPr="008948AD">
        <w:rPr>
          <w:rFonts w:ascii="Arial" w:hAnsi="Arial" w:cs="Arial"/>
        </w:rPr>
        <w:t xml:space="preserve">заемщик: АО «ГМС </w:t>
      </w:r>
      <w:proofErr w:type="spellStart"/>
      <w:r w:rsidR="00CC2E6E" w:rsidRPr="008948AD">
        <w:rPr>
          <w:rFonts w:ascii="Arial" w:hAnsi="Arial" w:cs="Arial"/>
        </w:rPr>
        <w:t>Ливгидромаш</w:t>
      </w:r>
      <w:proofErr w:type="spellEnd"/>
      <w:r w:rsidR="00CC2E6E" w:rsidRPr="008948AD">
        <w:rPr>
          <w:rFonts w:ascii="Arial" w:hAnsi="Arial" w:cs="Arial"/>
        </w:rPr>
        <w:t>».</w:t>
      </w:r>
    </w:p>
    <w:p w:rsidR="00953054" w:rsidRPr="008948AD" w:rsidRDefault="00953054" w:rsidP="007A199F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lang w:eastAsia="ru-RU"/>
        </w:rPr>
      </w:pPr>
    </w:p>
    <w:p w:rsidR="00D03C65" w:rsidRPr="008948AD" w:rsidRDefault="001E5A6C" w:rsidP="008948AD">
      <w:pPr>
        <w:spacing w:line="256" w:lineRule="auto"/>
        <w:ind w:firstLine="540"/>
        <w:jc w:val="both"/>
        <w:rPr>
          <w:rFonts w:ascii="Arial" w:hAnsi="Arial" w:cs="Arial"/>
        </w:rPr>
      </w:pPr>
      <w:r w:rsidRPr="008948AD">
        <w:rPr>
          <w:rFonts w:ascii="Arial" w:eastAsia="Times New Roman" w:hAnsi="Arial" w:cs="Arial"/>
          <w:lang w:eastAsia="ru-RU"/>
        </w:rPr>
        <w:t>5</w:t>
      </w:r>
      <w:r w:rsidR="00953054" w:rsidRPr="008948AD">
        <w:rPr>
          <w:rFonts w:ascii="Arial" w:eastAsia="Times New Roman" w:hAnsi="Arial" w:cs="Arial"/>
          <w:lang w:eastAsia="ru-RU"/>
        </w:rPr>
        <w:t>. С</w:t>
      </w:r>
      <w:r w:rsidR="007A199F" w:rsidRPr="008948AD">
        <w:rPr>
          <w:rFonts w:ascii="Arial" w:eastAsia="Times New Roman" w:hAnsi="Arial" w:cs="Arial"/>
          <w:lang w:eastAsia="ru-RU"/>
        </w:rPr>
        <w:t>рок ис</w:t>
      </w:r>
      <w:r w:rsidR="006964AB" w:rsidRPr="008948AD">
        <w:rPr>
          <w:rFonts w:ascii="Arial" w:eastAsia="Times New Roman" w:hAnsi="Arial" w:cs="Arial"/>
          <w:lang w:eastAsia="ru-RU"/>
        </w:rPr>
        <w:t>полнения обязательств по сделке:</w:t>
      </w:r>
      <w:r w:rsidRPr="008948AD">
        <w:rPr>
          <w:rFonts w:ascii="Arial" w:eastAsia="Times New Roman" w:hAnsi="Arial" w:cs="Arial"/>
          <w:lang w:eastAsia="ru-RU"/>
        </w:rPr>
        <w:t xml:space="preserve"> </w:t>
      </w:r>
      <w:r w:rsidR="00AE5E48" w:rsidRPr="008948AD">
        <w:rPr>
          <w:rFonts w:ascii="Arial" w:eastAsia="Calibri" w:hAnsi="Arial" w:cs="Arial"/>
        </w:rPr>
        <w:t>Срок займа – п</w:t>
      </w:r>
      <w:r w:rsidR="008948AD" w:rsidRPr="008948AD">
        <w:rPr>
          <w:rFonts w:ascii="Arial" w:eastAsia="Calibri" w:hAnsi="Arial" w:cs="Arial"/>
        </w:rPr>
        <w:t>о 30 сентября</w:t>
      </w:r>
      <w:r w:rsidR="002D2967" w:rsidRPr="008948AD">
        <w:rPr>
          <w:rFonts w:ascii="Arial" w:eastAsia="Calibri" w:hAnsi="Arial" w:cs="Arial"/>
        </w:rPr>
        <w:t xml:space="preserve"> 2021 года включительно, с возможностью досрочного возврата займа.</w:t>
      </w:r>
      <w:r w:rsidR="00AE5E48" w:rsidRPr="008948AD">
        <w:rPr>
          <w:rFonts w:ascii="Arial" w:eastAsia="Calibri" w:hAnsi="Arial" w:cs="Arial"/>
        </w:rPr>
        <w:t xml:space="preserve"> Договор займа действует с даты подписания Сторонами договора до момента возврата заемщиком суммы займа и процентов по нему.  </w:t>
      </w:r>
    </w:p>
    <w:p w:rsidR="00084F04" w:rsidRPr="008948AD" w:rsidRDefault="001E5A6C" w:rsidP="00084F04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lang w:eastAsia="ru-RU"/>
        </w:rPr>
      </w:pPr>
      <w:r w:rsidRPr="008948AD">
        <w:rPr>
          <w:rFonts w:ascii="Arial" w:eastAsia="Times New Roman" w:hAnsi="Arial" w:cs="Arial"/>
          <w:lang w:eastAsia="ru-RU"/>
        </w:rPr>
        <w:t>6</w:t>
      </w:r>
      <w:r w:rsidR="00691BA0" w:rsidRPr="008948AD">
        <w:rPr>
          <w:rFonts w:ascii="Arial" w:eastAsia="Times New Roman" w:hAnsi="Arial" w:cs="Arial"/>
          <w:lang w:eastAsia="ru-RU"/>
        </w:rPr>
        <w:t>. Р</w:t>
      </w:r>
      <w:r w:rsidR="007A199F" w:rsidRPr="008948AD">
        <w:rPr>
          <w:rFonts w:ascii="Arial" w:eastAsia="Times New Roman" w:hAnsi="Arial" w:cs="Arial"/>
          <w:lang w:eastAsia="ru-RU"/>
        </w:rPr>
        <w:t>азмер сделки в денежном выражении и в процента</w:t>
      </w:r>
      <w:r w:rsidR="00691BA0" w:rsidRPr="008948AD">
        <w:rPr>
          <w:rFonts w:ascii="Arial" w:eastAsia="Times New Roman" w:hAnsi="Arial" w:cs="Arial"/>
          <w:lang w:eastAsia="ru-RU"/>
        </w:rPr>
        <w:t>х от стоимости активов эмитента:</w:t>
      </w:r>
      <w:r w:rsidR="00343D0C" w:rsidRPr="008948AD">
        <w:rPr>
          <w:rFonts w:ascii="Arial" w:eastAsia="Times New Roman" w:hAnsi="Arial" w:cs="Arial"/>
          <w:lang w:eastAsia="ru-RU"/>
        </w:rPr>
        <w:t xml:space="preserve"> </w:t>
      </w:r>
      <w:r w:rsidR="00720BA3" w:rsidRPr="008948AD">
        <w:rPr>
          <w:rFonts w:ascii="Arial" w:hAnsi="Arial" w:cs="Arial"/>
        </w:rPr>
        <w:t>цена сделки</w:t>
      </w:r>
      <w:r w:rsidR="00084F04" w:rsidRPr="008948AD">
        <w:rPr>
          <w:rFonts w:ascii="Arial" w:hAnsi="Arial" w:cs="Arial"/>
        </w:rPr>
        <w:t xml:space="preserve"> определена сторонами в размере суммы займа 250 000 000 (Двести пятьдесят миллионов) российских рублей, </w:t>
      </w:r>
      <w:r w:rsidR="009C76D3" w:rsidRPr="008948AD">
        <w:rPr>
          <w:rFonts w:ascii="Arial" w:hAnsi="Arial" w:cs="Arial"/>
        </w:rPr>
        <w:t xml:space="preserve">что составляет 7, 71 % </w:t>
      </w:r>
      <w:r w:rsidR="00084F04" w:rsidRPr="008948AD">
        <w:rPr>
          <w:rFonts w:ascii="Arial" w:hAnsi="Arial" w:cs="Arial"/>
        </w:rPr>
        <w:t>от балансовой стоимости активов займодавца по состоянию на 31.12.2020 г.</w:t>
      </w:r>
    </w:p>
    <w:p w:rsidR="00691BA0" w:rsidRPr="008948AD" w:rsidRDefault="00691BA0" w:rsidP="007A199F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lang w:eastAsia="ru-RU"/>
        </w:rPr>
      </w:pPr>
    </w:p>
    <w:p w:rsidR="007A199F" w:rsidRPr="008948AD" w:rsidRDefault="001E5A6C" w:rsidP="007A199F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lang w:eastAsia="ru-RU"/>
        </w:rPr>
      </w:pPr>
      <w:r w:rsidRPr="008948AD">
        <w:rPr>
          <w:rFonts w:ascii="Arial" w:eastAsia="Times New Roman" w:hAnsi="Arial" w:cs="Arial"/>
          <w:lang w:eastAsia="ru-RU"/>
        </w:rPr>
        <w:t>7</w:t>
      </w:r>
      <w:r w:rsidR="00691BA0" w:rsidRPr="008948AD">
        <w:rPr>
          <w:rFonts w:ascii="Arial" w:eastAsia="Times New Roman" w:hAnsi="Arial" w:cs="Arial"/>
          <w:lang w:eastAsia="ru-RU"/>
        </w:rPr>
        <w:t>. С</w:t>
      </w:r>
      <w:r w:rsidR="007A199F" w:rsidRPr="008948AD">
        <w:rPr>
          <w:rFonts w:ascii="Arial" w:eastAsia="Times New Roman" w:hAnsi="Arial" w:cs="Arial"/>
          <w:lang w:eastAsia="ru-RU"/>
        </w:rPr>
        <w:t>тоимость активов эмитента на дату окончания последнего завершенного отчетного периода, предшествующего совершен</w:t>
      </w:r>
      <w:r w:rsidR="008A383F" w:rsidRPr="008948AD">
        <w:rPr>
          <w:rFonts w:ascii="Arial" w:eastAsia="Times New Roman" w:hAnsi="Arial" w:cs="Arial"/>
          <w:lang w:eastAsia="ru-RU"/>
        </w:rPr>
        <w:t>ию сделки (заключению договора):</w:t>
      </w:r>
      <w:r w:rsidR="00EE0401" w:rsidRPr="008948AD">
        <w:rPr>
          <w:rFonts w:ascii="Arial" w:eastAsia="Times New Roman" w:hAnsi="Arial" w:cs="Arial"/>
          <w:lang w:eastAsia="ru-RU"/>
        </w:rPr>
        <w:t xml:space="preserve"> 3 243 454</w:t>
      </w:r>
      <w:r w:rsidR="00343D0C" w:rsidRPr="008948AD">
        <w:rPr>
          <w:rFonts w:ascii="Arial" w:eastAsia="Times New Roman" w:hAnsi="Arial" w:cs="Arial"/>
          <w:lang w:eastAsia="ru-RU"/>
        </w:rPr>
        <w:t xml:space="preserve"> тысяч рублей. </w:t>
      </w:r>
    </w:p>
    <w:p w:rsidR="00D67690" w:rsidRPr="008948AD" w:rsidRDefault="00D67690" w:rsidP="007A199F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lang w:eastAsia="ru-RU"/>
        </w:rPr>
      </w:pPr>
    </w:p>
    <w:p w:rsidR="007A199F" w:rsidRPr="008948AD" w:rsidRDefault="008948AD" w:rsidP="007A199F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lang w:eastAsia="ru-RU"/>
        </w:rPr>
      </w:pPr>
      <w:r w:rsidRPr="008948AD">
        <w:rPr>
          <w:rFonts w:ascii="Arial" w:eastAsia="Times New Roman" w:hAnsi="Arial" w:cs="Arial"/>
          <w:lang w:eastAsia="ru-RU"/>
        </w:rPr>
        <w:t>8</w:t>
      </w:r>
      <w:r w:rsidR="00E80F47" w:rsidRPr="008948AD">
        <w:rPr>
          <w:rFonts w:ascii="Arial" w:eastAsia="Times New Roman" w:hAnsi="Arial" w:cs="Arial"/>
          <w:lang w:eastAsia="ru-RU"/>
        </w:rPr>
        <w:t>. П</w:t>
      </w:r>
      <w:r w:rsidR="007A199F" w:rsidRPr="008948AD">
        <w:rPr>
          <w:rFonts w:ascii="Arial" w:eastAsia="Times New Roman" w:hAnsi="Arial" w:cs="Arial"/>
          <w:lang w:eastAsia="ru-RU"/>
        </w:rPr>
        <w:t xml:space="preserve">олное и сокращенное фирменные наименования (для некоммерческой организации - наименование), место нахождения юридического лица или фамилия, имя, отчество (если имеется) физического лица, признанного в соответствии с законодательством Российской Федерации лицом, заинтересованным в </w:t>
      </w:r>
      <w:r w:rsidR="007A199F" w:rsidRPr="008948AD">
        <w:rPr>
          <w:rFonts w:ascii="Arial" w:eastAsia="Times New Roman" w:hAnsi="Arial" w:cs="Arial"/>
          <w:lang w:eastAsia="ru-RU"/>
        </w:rPr>
        <w:lastRenderedPageBreak/>
        <w:t>совершении эмитентом сделки, основание (основания), по которому (по которым) такое лицо признано заинтересованным в совершении сделки, доля участия заинтересованного лица в уставном (складочном) капитале (доля принадлежащих заинтересованному лицу акций) эмитента и юридического лица, являющегося</w:t>
      </w:r>
      <w:r w:rsidR="00E80F47" w:rsidRPr="008948AD">
        <w:rPr>
          <w:rFonts w:ascii="Arial" w:eastAsia="Times New Roman" w:hAnsi="Arial" w:cs="Arial"/>
          <w:lang w:eastAsia="ru-RU"/>
        </w:rPr>
        <w:t xml:space="preserve"> стороной в сделке:</w:t>
      </w:r>
    </w:p>
    <w:p w:rsidR="00B66524" w:rsidRPr="008948AD" w:rsidRDefault="001E5A6C" w:rsidP="00CB734F">
      <w:pPr>
        <w:jc w:val="both"/>
        <w:rPr>
          <w:rFonts w:ascii="Arial" w:hAnsi="Arial" w:cs="Arial"/>
          <w:b/>
          <w:bCs/>
          <w:i/>
          <w:iCs/>
        </w:rPr>
      </w:pPr>
      <w:r w:rsidRPr="008948AD">
        <w:rPr>
          <w:rFonts w:ascii="Arial" w:hAnsi="Arial" w:cs="Arial"/>
        </w:rPr>
        <w:t xml:space="preserve">- </w:t>
      </w:r>
      <w:r w:rsidR="00203160" w:rsidRPr="008948AD">
        <w:rPr>
          <w:rFonts w:ascii="Arial" w:hAnsi="Arial" w:cs="Arial"/>
        </w:rPr>
        <w:t xml:space="preserve">косвенно контролирующее лицо эмитента </w:t>
      </w:r>
      <w:r w:rsidR="006B4948" w:rsidRPr="008948AD">
        <w:rPr>
          <w:rFonts w:ascii="Arial" w:hAnsi="Arial" w:cs="Arial"/>
        </w:rPr>
        <w:t>–</w:t>
      </w:r>
      <w:r w:rsidR="00203160" w:rsidRPr="008948AD">
        <w:rPr>
          <w:rFonts w:ascii="Arial" w:hAnsi="Arial" w:cs="Arial"/>
        </w:rPr>
        <w:t xml:space="preserve"> </w:t>
      </w:r>
      <w:r w:rsidR="006B4948" w:rsidRPr="008948AD">
        <w:rPr>
          <w:rFonts w:ascii="Arial" w:hAnsi="Arial" w:cs="Arial"/>
        </w:rPr>
        <w:t>акционерное общество «</w:t>
      </w:r>
      <w:proofErr w:type="gramStart"/>
      <w:r w:rsidR="006B4948" w:rsidRPr="008948AD">
        <w:rPr>
          <w:rFonts w:ascii="Arial" w:hAnsi="Arial" w:cs="Arial"/>
        </w:rPr>
        <w:t>Группа</w:t>
      </w:r>
      <w:r w:rsidR="000A40D4" w:rsidRPr="008948AD">
        <w:rPr>
          <w:rFonts w:ascii="Arial" w:hAnsi="Arial" w:cs="Arial"/>
        </w:rPr>
        <w:t xml:space="preserve">  </w:t>
      </w:r>
      <w:r w:rsidR="00CD1680" w:rsidRPr="008948AD">
        <w:rPr>
          <w:rFonts w:ascii="Arial" w:hAnsi="Arial" w:cs="Arial"/>
        </w:rPr>
        <w:t>ГМС</w:t>
      </w:r>
      <w:proofErr w:type="gramEnd"/>
      <w:r w:rsidR="00CD1680" w:rsidRPr="008948AD">
        <w:rPr>
          <w:rFonts w:ascii="Arial" w:hAnsi="Arial" w:cs="Arial"/>
        </w:rPr>
        <w:t>» (</w:t>
      </w:r>
      <w:r w:rsidR="00203160" w:rsidRPr="008948AD">
        <w:rPr>
          <w:rFonts w:ascii="Arial" w:hAnsi="Arial" w:cs="Arial"/>
        </w:rPr>
        <w:t>АО «Группа ГМС»</w:t>
      </w:r>
      <w:r w:rsidR="00CD1680" w:rsidRPr="008948AD">
        <w:rPr>
          <w:rFonts w:ascii="Arial" w:hAnsi="Arial" w:cs="Arial"/>
        </w:rPr>
        <w:t>)</w:t>
      </w:r>
      <w:r w:rsidR="000A40D4" w:rsidRPr="008948AD">
        <w:rPr>
          <w:rFonts w:ascii="Arial" w:hAnsi="Arial" w:cs="Arial"/>
        </w:rPr>
        <w:t>,</w:t>
      </w:r>
      <w:r w:rsidR="00203160" w:rsidRPr="008948AD">
        <w:rPr>
          <w:rFonts w:ascii="Arial" w:hAnsi="Arial" w:cs="Arial"/>
        </w:rPr>
        <w:t xml:space="preserve"> </w:t>
      </w:r>
      <w:r w:rsidR="00913327" w:rsidRPr="008948AD">
        <w:rPr>
          <w:rFonts w:ascii="Arial" w:hAnsi="Arial" w:cs="Arial"/>
        </w:rPr>
        <w:t>адрес местонахождения:</w:t>
      </w:r>
      <w:r w:rsidR="00CD1680" w:rsidRPr="008948AD">
        <w:rPr>
          <w:rFonts w:ascii="Arial" w:hAnsi="Arial" w:cs="Arial"/>
          <w:bCs/>
          <w:iCs/>
        </w:rPr>
        <w:t xml:space="preserve"> </w:t>
      </w:r>
      <w:r w:rsidR="00CD1680" w:rsidRPr="008948AD">
        <w:rPr>
          <w:rStyle w:val="Subst"/>
          <w:rFonts w:ascii="Arial" w:hAnsi="Arial" w:cs="Arial"/>
          <w:bCs/>
          <w:iCs/>
        </w:rPr>
        <w:t xml:space="preserve">125047, Российская Федерация, г. Москва, ул. Чаянова, д. 7, </w:t>
      </w:r>
      <w:r w:rsidR="00913327" w:rsidRPr="008948AD">
        <w:rPr>
          <w:rFonts w:ascii="Arial" w:hAnsi="Arial" w:cs="Arial"/>
        </w:rPr>
        <w:t xml:space="preserve"> </w:t>
      </w:r>
      <w:r w:rsidR="00203160" w:rsidRPr="008948AD">
        <w:rPr>
          <w:rFonts w:ascii="Arial" w:hAnsi="Arial" w:cs="Arial"/>
        </w:rPr>
        <w:t>является контролирующим лицом</w:t>
      </w:r>
      <w:r w:rsidR="00084F04" w:rsidRPr="008948AD">
        <w:rPr>
          <w:rFonts w:ascii="Arial" w:hAnsi="Arial" w:cs="Arial"/>
        </w:rPr>
        <w:t xml:space="preserve"> АО «ГМС </w:t>
      </w:r>
      <w:proofErr w:type="spellStart"/>
      <w:r w:rsidR="00084F04" w:rsidRPr="008948AD">
        <w:rPr>
          <w:rFonts w:ascii="Arial" w:hAnsi="Arial" w:cs="Arial"/>
        </w:rPr>
        <w:t>Ливгидромаш</w:t>
      </w:r>
      <w:proofErr w:type="spellEnd"/>
      <w:r w:rsidR="00084F04" w:rsidRPr="008948AD">
        <w:rPr>
          <w:rFonts w:ascii="Arial" w:hAnsi="Arial" w:cs="Arial"/>
        </w:rPr>
        <w:t>»</w:t>
      </w:r>
      <w:r w:rsidR="00203160" w:rsidRPr="008948AD">
        <w:rPr>
          <w:rFonts w:ascii="Arial" w:hAnsi="Arial" w:cs="Arial"/>
        </w:rPr>
        <w:t xml:space="preserve"> - стороны</w:t>
      </w:r>
      <w:r w:rsidR="00CD1680" w:rsidRPr="008948AD">
        <w:rPr>
          <w:rFonts w:ascii="Arial" w:hAnsi="Arial" w:cs="Arial"/>
        </w:rPr>
        <w:t xml:space="preserve"> по сделке</w:t>
      </w:r>
      <w:r w:rsidR="00A40610" w:rsidRPr="008948AD">
        <w:rPr>
          <w:rFonts w:ascii="Arial" w:hAnsi="Arial" w:cs="Arial"/>
        </w:rPr>
        <w:t>, доля косвенного участия лица в уставном капитале эмитента более 50%</w:t>
      </w:r>
      <w:r w:rsidR="00203160" w:rsidRPr="008948AD">
        <w:rPr>
          <w:rFonts w:ascii="Arial" w:hAnsi="Arial" w:cs="Arial"/>
        </w:rPr>
        <w:t>;</w:t>
      </w:r>
      <w:r w:rsidR="00A40610" w:rsidRPr="008948AD">
        <w:rPr>
          <w:rFonts w:ascii="Arial" w:hAnsi="Arial" w:cs="Arial"/>
        </w:rPr>
        <w:t xml:space="preserve"> доля </w:t>
      </w:r>
      <w:r w:rsidR="00A11D7C" w:rsidRPr="008948AD">
        <w:rPr>
          <w:rFonts w:ascii="Arial" w:hAnsi="Arial" w:cs="Arial"/>
        </w:rPr>
        <w:t>прямого</w:t>
      </w:r>
      <w:r w:rsidR="00A40610" w:rsidRPr="008948AD">
        <w:rPr>
          <w:rFonts w:ascii="Arial" w:hAnsi="Arial" w:cs="Arial"/>
        </w:rPr>
        <w:t xml:space="preserve"> участия лица в уставном капитале </w:t>
      </w:r>
      <w:r w:rsidR="00B66524" w:rsidRPr="008948AD">
        <w:rPr>
          <w:rFonts w:ascii="Arial" w:hAnsi="Arial" w:cs="Arial"/>
        </w:rPr>
        <w:t xml:space="preserve">АО «ГМС </w:t>
      </w:r>
      <w:proofErr w:type="spellStart"/>
      <w:r w:rsidR="00B66524" w:rsidRPr="008948AD">
        <w:rPr>
          <w:rFonts w:ascii="Arial" w:hAnsi="Arial" w:cs="Arial"/>
        </w:rPr>
        <w:t>Ливгидромаш</w:t>
      </w:r>
      <w:proofErr w:type="spellEnd"/>
      <w:r w:rsidR="00B66524" w:rsidRPr="008948AD">
        <w:rPr>
          <w:rFonts w:ascii="Arial" w:hAnsi="Arial" w:cs="Arial"/>
        </w:rPr>
        <w:t xml:space="preserve">» - 81,38 </w:t>
      </w:r>
      <w:r w:rsidR="00A11D7C" w:rsidRPr="008948AD">
        <w:rPr>
          <w:rFonts w:ascii="Arial" w:hAnsi="Arial" w:cs="Arial"/>
        </w:rPr>
        <w:t xml:space="preserve">%, доля принадлежащих такому лицу обыкновенных акций </w:t>
      </w:r>
      <w:r w:rsidR="00B66524" w:rsidRPr="008948AD">
        <w:rPr>
          <w:rFonts w:ascii="Arial" w:hAnsi="Arial" w:cs="Arial"/>
        </w:rPr>
        <w:t xml:space="preserve">АО «ГМС </w:t>
      </w:r>
      <w:proofErr w:type="spellStart"/>
      <w:r w:rsidR="00B66524" w:rsidRPr="008948AD">
        <w:rPr>
          <w:rFonts w:ascii="Arial" w:hAnsi="Arial" w:cs="Arial"/>
        </w:rPr>
        <w:t>Ливгидромаш</w:t>
      </w:r>
      <w:proofErr w:type="spellEnd"/>
      <w:r w:rsidR="00B66524" w:rsidRPr="008948AD">
        <w:rPr>
          <w:rFonts w:ascii="Arial" w:hAnsi="Arial" w:cs="Arial"/>
        </w:rPr>
        <w:t xml:space="preserve">» </w:t>
      </w:r>
      <w:r w:rsidR="00A11D7C" w:rsidRPr="008948AD">
        <w:rPr>
          <w:rFonts w:ascii="Arial" w:hAnsi="Arial" w:cs="Arial"/>
        </w:rPr>
        <w:t xml:space="preserve">- </w:t>
      </w:r>
      <w:r w:rsidR="00B66524" w:rsidRPr="008948AD">
        <w:rPr>
          <w:rStyle w:val="Subst"/>
          <w:rFonts w:ascii="Arial" w:hAnsi="Arial" w:cs="Arial"/>
          <w:bCs/>
          <w:iCs/>
        </w:rPr>
        <w:t xml:space="preserve">97,55 </w:t>
      </w:r>
      <w:r w:rsidR="00B66524" w:rsidRPr="008948AD">
        <w:rPr>
          <w:rFonts w:ascii="Arial" w:hAnsi="Arial" w:cs="Arial"/>
        </w:rPr>
        <w:t>%</w:t>
      </w:r>
      <w:r w:rsidR="0034260C" w:rsidRPr="008948AD">
        <w:rPr>
          <w:rStyle w:val="Subst"/>
          <w:rFonts w:ascii="Arial" w:hAnsi="Arial" w:cs="Arial"/>
          <w:bCs/>
          <w:iCs/>
        </w:rPr>
        <w:t xml:space="preserve">. </w:t>
      </w:r>
    </w:p>
    <w:p w:rsidR="00203160" w:rsidRPr="008948AD" w:rsidRDefault="001E5A6C" w:rsidP="00CB734F">
      <w:pPr>
        <w:pStyle w:val="a3"/>
        <w:jc w:val="both"/>
        <w:rPr>
          <w:rFonts w:ascii="Arial" w:eastAsia="Calibri" w:hAnsi="Arial" w:cs="Arial"/>
          <w:sz w:val="22"/>
          <w:szCs w:val="22"/>
        </w:rPr>
      </w:pPr>
      <w:r w:rsidRPr="008948AD">
        <w:rPr>
          <w:rFonts w:ascii="Arial" w:hAnsi="Arial" w:cs="Arial"/>
          <w:sz w:val="22"/>
          <w:szCs w:val="22"/>
        </w:rPr>
        <w:t xml:space="preserve">- </w:t>
      </w:r>
      <w:r w:rsidR="00203160" w:rsidRPr="008948AD">
        <w:rPr>
          <w:rFonts w:ascii="Arial" w:hAnsi="Arial" w:cs="Arial"/>
          <w:sz w:val="22"/>
          <w:szCs w:val="22"/>
        </w:rPr>
        <w:t>косве</w:t>
      </w:r>
      <w:r w:rsidR="00791731" w:rsidRPr="008948AD">
        <w:rPr>
          <w:rFonts w:ascii="Arial" w:hAnsi="Arial" w:cs="Arial"/>
          <w:sz w:val="22"/>
          <w:szCs w:val="22"/>
        </w:rPr>
        <w:t>нно контролирующее лицо эмитента</w:t>
      </w:r>
      <w:r w:rsidR="00203160" w:rsidRPr="008948AD">
        <w:rPr>
          <w:rFonts w:ascii="Arial" w:hAnsi="Arial" w:cs="Arial"/>
          <w:sz w:val="22"/>
          <w:szCs w:val="22"/>
        </w:rPr>
        <w:t xml:space="preserve"> - </w:t>
      </w:r>
      <w:r w:rsidR="00203160" w:rsidRPr="008948AD">
        <w:rPr>
          <w:rFonts w:ascii="Arial" w:hAnsi="Arial" w:cs="Arial"/>
          <w:bCs/>
          <w:sz w:val="22"/>
          <w:szCs w:val="22"/>
        </w:rPr>
        <w:t>HMS HYDRAULIC MACHINES &amp; SYSTEMS GROUP PLC</w:t>
      </w:r>
      <w:r w:rsidR="00B15CD2" w:rsidRPr="008948AD">
        <w:rPr>
          <w:rFonts w:ascii="Arial" w:hAnsi="Arial" w:cs="Arial"/>
          <w:bCs/>
          <w:sz w:val="22"/>
          <w:szCs w:val="22"/>
        </w:rPr>
        <w:t>, адрес</w:t>
      </w:r>
      <w:r w:rsidR="00203160" w:rsidRPr="008948AD">
        <w:rPr>
          <w:rFonts w:ascii="Arial" w:hAnsi="Arial" w:cs="Arial"/>
          <w:sz w:val="22"/>
          <w:szCs w:val="22"/>
        </w:rPr>
        <w:t xml:space="preserve"> </w:t>
      </w:r>
      <w:r w:rsidR="00B15CD2" w:rsidRPr="008948AD">
        <w:rPr>
          <w:rStyle w:val="Subst"/>
          <w:rFonts w:ascii="Arial" w:hAnsi="Arial" w:cs="Arial"/>
          <w:bCs/>
          <w:iCs/>
          <w:sz w:val="22"/>
          <w:szCs w:val="22"/>
        </w:rPr>
        <w:t xml:space="preserve">местонахождения: 5, </w:t>
      </w:r>
      <w:proofErr w:type="spellStart"/>
      <w:r w:rsidR="00B15CD2" w:rsidRPr="008948AD">
        <w:rPr>
          <w:rStyle w:val="Subst"/>
          <w:rFonts w:ascii="Arial" w:hAnsi="Arial" w:cs="Arial"/>
          <w:bCs/>
          <w:iCs/>
          <w:sz w:val="22"/>
          <w:szCs w:val="22"/>
          <w:lang w:val="en-US"/>
        </w:rPr>
        <w:t>Alkaiou</w:t>
      </w:r>
      <w:proofErr w:type="spellEnd"/>
      <w:r w:rsidR="00B15CD2" w:rsidRPr="008948AD">
        <w:rPr>
          <w:rStyle w:val="Subst"/>
          <w:rFonts w:ascii="Arial" w:hAnsi="Arial" w:cs="Arial"/>
          <w:bCs/>
          <w:iCs/>
          <w:sz w:val="22"/>
          <w:szCs w:val="22"/>
        </w:rPr>
        <w:t xml:space="preserve"> </w:t>
      </w:r>
      <w:r w:rsidR="00B15CD2" w:rsidRPr="008948AD">
        <w:rPr>
          <w:rStyle w:val="Subst"/>
          <w:rFonts w:ascii="Arial" w:hAnsi="Arial" w:cs="Arial"/>
          <w:bCs/>
          <w:iCs/>
          <w:sz w:val="22"/>
          <w:szCs w:val="22"/>
          <w:lang w:val="en-US"/>
        </w:rPr>
        <w:t>street</w:t>
      </w:r>
      <w:r w:rsidR="00B15CD2" w:rsidRPr="008948AD">
        <w:rPr>
          <w:rStyle w:val="Subst"/>
          <w:rFonts w:ascii="Arial" w:hAnsi="Arial" w:cs="Arial"/>
          <w:bCs/>
          <w:iCs/>
          <w:sz w:val="22"/>
          <w:szCs w:val="22"/>
        </w:rPr>
        <w:t>, “</w:t>
      </w:r>
      <w:r w:rsidR="00B15CD2" w:rsidRPr="008948AD">
        <w:rPr>
          <w:rStyle w:val="Subst"/>
          <w:rFonts w:ascii="Arial" w:hAnsi="Arial" w:cs="Arial"/>
          <w:bCs/>
          <w:iCs/>
          <w:sz w:val="22"/>
          <w:szCs w:val="22"/>
          <w:lang w:val="en-US"/>
        </w:rPr>
        <w:t>PELEKANOS</w:t>
      </w:r>
      <w:r w:rsidR="00B15CD2" w:rsidRPr="008948AD">
        <w:rPr>
          <w:rStyle w:val="Subst"/>
          <w:rFonts w:ascii="Arial" w:hAnsi="Arial" w:cs="Arial"/>
          <w:bCs/>
          <w:iCs/>
          <w:sz w:val="22"/>
          <w:szCs w:val="22"/>
        </w:rPr>
        <w:t xml:space="preserve"> </w:t>
      </w:r>
      <w:r w:rsidR="00B15CD2" w:rsidRPr="008948AD">
        <w:rPr>
          <w:rStyle w:val="Subst"/>
          <w:rFonts w:ascii="Arial" w:hAnsi="Arial" w:cs="Arial"/>
          <w:bCs/>
          <w:iCs/>
          <w:sz w:val="22"/>
          <w:szCs w:val="22"/>
          <w:lang w:val="en-US"/>
        </w:rPr>
        <w:t>BUILDING</w:t>
      </w:r>
      <w:r w:rsidR="00B15CD2" w:rsidRPr="008948AD">
        <w:rPr>
          <w:rStyle w:val="Subst"/>
          <w:rFonts w:ascii="Arial" w:hAnsi="Arial" w:cs="Arial"/>
          <w:bCs/>
          <w:iCs/>
          <w:sz w:val="22"/>
          <w:szCs w:val="22"/>
        </w:rPr>
        <w:t xml:space="preserve"> 16”, 2</w:t>
      </w:r>
      <w:proofErr w:type="spellStart"/>
      <w:r w:rsidR="00B15CD2" w:rsidRPr="008948AD">
        <w:rPr>
          <w:rStyle w:val="Subst"/>
          <w:rFonts w:ascii="Arial" w:hAnsi="Arial" w:cs="Arial"/>
          <w:bCs/>
          <w:iCs/>
          <w:sz w:val="22"/>
          <w:szCs w:val="22"/>
          <w:lang w:val="en-US"/>
        </w:rPr>
        <w:t>nd</w:t>
      </w:r>
      <w:proofErr w:type="spellEnd"/>
      <w:r w:rsidR="00B15CD2" w:rsidRPr="008948AD">
        <w:rPr>
          <w:rStyle w:val="Subst"/>
          <w:rFonts w:ascii="Arial" w:hAnsi="Arial" w:cs="Arial"/>
          <w:bCs/>
          <w:iCs/>
          <w:sz w:val="22"/>
          <w:szCs w:val="22"/>
        </w:rPr>
        <w:t xml:space="preserve"> </w:t>
      </w:r>
      <w:r w:rsidR="00B15CD2" w:rsidRPr="008948AD">
        <w:rPr>
          <w:rStyle w:val="Subst"/>
          <w:rFonts w:ascii="Arial" w:hAnsi="Arial" w:cs="Arial"/>
          <w:bCs/>
          <w:iCs/>
          <w:sz w:val="22"/>
          <w:szCs w:val="22"/>
          <w:lang w:val="en-US"/>
        </w:rPr>
        <w:t>floor</w:t>
      </w:r>
      <w:r w:rsidR="00B15CD2" w:rsidRPr="008948AD">
        <w:rPr>
          <w:rStyle w:val="Subst"/>
          <w:rFonts w:ascii="Arial" w:hAnsi="Arial" w:cs="Arial"/>
          <w:bCs/>
          <w:iCs/>
          <w:sz w:val="22"/>
          <w:szCs w:val="22"/>
        </w:rPr>
        <w:t xml:space="preserve">, </w:t>
      </w:r>
      <w:r w:rsidR="00B15CD2" w:rsidRPr="008948AD">
        <w:rPr>
          <w:rStyle w:val="Subst"/>
          <w:rFonts w:ascii="Arial" w:hAnsi="Arial" w:cs="Arial"/>
          <w:bCs/>
          <w:iCs/>
          <w:sz w:val="22"/>
          <w:szCs w:val="22"/>
          <w:lang w:val="en-US"/>
        </w:rPr>
        <w:t>Flat</w:t>
      </w:r>
      <w:r w:rsidR="00B15CD2" w:rsidRPr="008948AD">
        <w:rPr>
          <w:rStyle w:val="Subst"/>
          <w:rFonts w:ascii="Arial" w:hAnsi="Arial" w:cs="Arial"/>
          <w:bCs/>
          <w:iCs/>
          <w:sz w:val="22"/>
          <w:szCs w:val="22"/>
        </w:rPr>
        <w:t>/</w:t>
      </w:r>
      <w:r w:rsidR="00B15CD2" w:rsidRPr="008948AD">
        <w:rPr>
          <w:rStyle w:val="Subst"/>
          <w:rFonts w:ascii="Arial" w:hAnsi="Arial" w:cs="Arial"/>
          <w:bCs/>
          <w:iCs/>
          <w:sz w:val="22"/>
          <w:szCs w:val="22"/>
          <w:lang w:val="en-US"/>
        </w:rPr>
        <w:t>Office</w:t>
      </w:r>
      <w:r w:rsidR="00B15CD2" w:rsidRPr="008948AD">
        <w:rPr>
          <w:rStyle w:val="Subst"/>
          <w:rFonts w:ascii="Arial" w:hAnsi="Arial" w:cs="Arial"/>
          <w:bCs/>
          <w:iCs/>
          <w:sz w:val="22"/>
          <w:szCs w:val="22"/>
        </w:rPr>
        <w:t xml:space="preserve"> 201, </w:t>
      </w:r>
      <w:r w:rsidR="00B15CD2" w:rsidRPr="008948AD">
        <w:rPr>
          <w:rStyle w:val="Subst"/>
          <w:rFonts w:ascii="Arial" w:hAnsi="Arial" w:cs="Arial"/>
          <w:bCs/>
          <w:iCs/>
          <w:sz w:val="22"/>
          <w:szCs w:val="22"/>
          <w:lang w:val="en-US"/>
        </w:rPr>
        <w:t>P</w:t>
      </w:r>
      <w:r w:rsidR="00B15CD2" w:rsidRPr="008948AD">
        <w:rPr>
          <w:rStyle w:val="Subst"/>
          <w:rFonts w:ascii="Arial" w:hAnsi="Arial" w:cs="Arial"/>
          <w:bCs/>
          <w:iCs/>
          <w:sz w:val="22"/>
          <w:szCs w:val="22"/>
        </w:rPr>
        <w:t>.</w:t>
      </w:r>
      <w:r w:rsidR="00B15CD2" w:rsidRPr="008948AD">
        <w:rPr>
          <w:rStyle w:val="Subst"/>
          <w:rFonts w:ascii="Arial" w:hAnsi="Arial" w:cs="Arial"/>
          <w:bCs/>
          <w:iCs/>
          <w:sz w:val="22"/>
          <w:szCs w:val="22"/>
          <w:lang w:val="en-US"/>
        </w:rPr>
        <w:t>C</w:t>
      </w:r>
      <w:r w:rsidR="00B15CD2" w:rsidRPr="008948AD">
        <w:rPr>
          <w:rStyle w:val="Subst"/>
          <w:rFonts w:ascii="Arial" w:hAnsi="Arial" w:cs="Arial"/>
          <w:bCs/>
          <w:iCs/>
          <w:sz w:val="22"/>
          <w:szCs w:val="22"/>
        </w:rPr>
        <w:t xml:space="preserve">. 2404, </w:t>
      </w:r>
      <w:proofErr w:type="spellStart"/>
      <w:r w:rsidR="00B15CD2" w:rsidRPr="008948AD">
        <w:rPr>
          <w:rStyle w:val="Subst"/>
          <w:rFonts w:ascii="Arial" w:hAnsi="Arial" w:cs="Arial"/>
          <w:bCs/>
          <w:iCs/>
          <w:sz w:val="22"/>
          <w:szCs w:val="22"/>
          <w:lang w:val="en-US"/>
        </w:rPr>
        <w:t>Engomi</w:t>
      </w:r>
      <w:proofErr w:type="spellEnd"/>
      <w:r w:rsidR="00B15CD2" w:rsidRPr="008948AD">
        <w:rPr>
          <w:rStyle w:val="Subst"/>
          <w:rFonts w:ascii="Arial" w:hAnsi="Arial" w:cs="Arial"/>
          <w:bCs/>
          <w:iCs/>
          <w:sz w:val="22"/>
          <w:szCs w:val="22"/>
        </w:rPr>
        <w:t xml:space="preserve">, </w:t>
      </w:r>
      <w:r w:rsidR="00B15CD2" w:rsidRPr="008948AD">
        <w:rPr>
          <w:rStyle w:val="Subst"/>
          <w:rFonts w:ascii="Arial" w:hAnsi="Arial" w:cs="Arial"/>
          <w:bCs/>
          <w:iCs/>
          <w:sz w:val="22"/>
          <w:szCs w:val="22"/>
          <w:lang w:val="en-US"/>
        </w:rPr>
        <w:t>Nicosia</w:t>
      </w:r>
      <w:r w:rsidR="00B15CD2" w:rsidRPr="008948AD">
        <w:rPr>
          <w:rStyle w:val="Subst"/>
          <w:rFonts w:ascii="Arial" w:hAnsi="Arial" w:cs="Arial"/>
          <w:bCs/>
          <w:iCs/>
          <w:sz w:val="22"/>
          <w:szCs w:val="22"/>
        </w:rPr>
        <w:t xml:space="preserve">, </w:t>
      </w:r>
      <w:r w:rsidR="00B15CD2" w:rsidRPr="008948AD">
        <w:rPr>
          <w:rStyle w:val="Subst"/>
          <w:rFonts w:ascii="Arial" w:hAnsi="Arial" w:cs="Arial"/>
          <w:bCs/>
          <w:iCs/>
          <w:sz w:val="22"/>
          <w:szCs w:val="22"/>
          <w:lang w:val="en-US"/>
        </w:rPr>
        <w:t>Cyprus</w:t>
      </w:r>
      <w:r w:rsidR="00B15CD2" w:rsidRPr="008948AD">
        <w:rPr>
          <w:rStyle w:val="Subst"/>
          <w:rFonts w:ascii="Arial" w:hAnsi="Arial" w:cs="Arial"/>
          <w:bCs/>
          <w:iCs/>
          <w:sz w:val="22"/>
          <w:szCs w:val="22"/>
        </w:rPr>
        <w:t>;</w:t>
      </w:r>
      <w:r w:rsidR="00B15CD2" w:rsidRPr="008948AD">
        <w:rPr>
          <w:rStyle w:val="Subst"/>
          <w:rFonts w:ascii="Arial" w:hAnsi="Arial" w:cs="Arial"/>
          <w:bCs/>
          <w:iCs/>
          <w:sz w:val="22"/>
          <w:szCs w:val="22"/>
        </w:rPr>
        <w:br/>
      </w:r>
      <w:r w:rsidR="00B15CD2" w:rsidRPr="008948AD">
        <w:rPr>
          <w:rFonts w:ascii="Arial" w:hAnsi="Arial" w:cs="Arial"/>
          <w:sz w:val="22"/>
          <w:szCs w:val="22"/>
        </w:rPr>
        <w:t xml:space="preserve"> </w:t>
      </w:r>
      <w:r w:rsidR="00203160" w:rsidRPr="008948AD">
        <w:rPr>
          <w:rFonts w:ascii="Arial" w:hAnsi="Arial" w:cs="Arial"/>
          <w:sz w:val="22"/>
          <w:szCs w:val="22"/>
        </w:rPr>
        <w:t xml:space="preserve">является косвенно контролирующим лицом </w:t>
      </w:r>
      <w:r w:rsidR="007B0795" w:rsidRPr="008948AD">
        <w:rPr>
          <w:rFonts w:ascii="Arial" w:eastAsiaTheme="minorHAnsi" w:hAnsi="Arial" w:cs="Arial"/>
          <w:sz w:val="22"/>
          <w:szCs w:val="22"/>
          <w:lang w:eastAsia="en-US"/>
        </w:rPr>
        <w:t xml:space="preserve">АО «ГМС </w:t>
      </w:r>
      <w:proofErr w:type="spellStart"/>
      <w:r w:rsidR="007B0795" w:rsidRPr="008948AD">
        <w:rPr>
          <w:rFonts w:ascii="Arial" w:eastAsiaTheme="minorHAnsi" w:hAnsi="Arial" w:cs="Arial"/>
          <w:sz w:val="22"/>
          <w:szCs w:val="22"/>
          <w:lang w:eastAsia="en-US"/>
        </w:rPr>
        <w:t>Ливгидромаш</w:t>
      </w:r>
      <w:proofErr w:type="spellEnd"/>
      <w:r w:rsidR="007B0795" w:rsidRPr="008948AD">
        <w:rPr>
          <w:rFonts w:ascii="Arial" w:eastAsiaTheme="minorHAnsi" w:hAnsi="Arial" w:cs="Arial"/>
          <w:sz w:val="22"/>
          <w:szCs w:val="22"/>
          <w:lang w:eastAsia="en-US"/>
        </w:rPr>
        <w:t xml:space="preserve">» </w:t>
      </w:r>
      <w:r w:rsidR="00791731" w:rsidRPr="008948AD">
        <w:rPr>
          <w:rFonts w:ascii="Arial" w:hAnsi="Arial" w:cs="Arial"/>
          <w:sz w:val="22"/>
          <w:szCs w:val="22"/>
        </w:rPr>
        <w:t>- стороны</w:t>
      </w:r>
      <w:r w:rsidR="00B15CD2" w:rsidRPr="008948AD">
        <w:rPr>
          <w:rFonts w:ascii="Arial" w:hAnsi="Arial" w:cs="Arial"/>
          <w:sz w:val="22"/>
          <w:szCs w:val="22"/>
        </w:rPr>
        <w:t xml:space="preserve"> по сделке</w:t>
      </w:r>
      <w:r w:rsidR="00203160" w:rsidRPr="008948AD">
        <w:rPr>
          <w:rFonts w:ascii="Arial" w:hAnsi="Arial" w:cs="Arial"/>
          <w:sz w:val="22"/>
          <w:szCs w:val="22"/>
        </w:rPr>
        <w:t>;</w:t>
      </w:r>
      <w:r w:rsidR="00B15CD2" w:rsidRPr="008948AD">
        <w:rPr>
          <w:rFonts w:ascii="Arial" w:hAnsi="Arial" w:cs="Arial"/>
          <w:sz w:val="22"/>
          <w:szCs w:val="22"/>
        </w:rPr>
        <w:t xml:space="preserve"> доля косвенного участия лица в уставном капитале эмитента более 50%; доля косвенного участия лица в уставном капитале </w:t>
      </w:r>
      <w:r w:rsidR="007B0795" w:rsidRPr="008948AD">
        <w:rPr>
          <w:rFonts w:ascii="Arial" w:eastAsiaTheme="minorHAnsi" w:hAnsi="Arial" w:cs="Arial"/>
          <w:sz w:val="22"/>
          <w:szCs w:val="22"/>
          <w:lang w:eastAsia="en-US"/>
        </w:rPr>
        <w:t xml:space="preserve">АО «ГМС </w:t>
      </w:r>
      <w:proofErr w:type="spellStart"/>
      <w:r w:rsidR="007B0795" w:rsidRPr="008948AD">
        <w:rPr>
          <w:rFonts w:ascii="Arial" w:eastAsiaTheme="minorHAnsi" w:hAnsi="Arial" w:cs="Arial"/>
          <w:sz w:val="22"/>
          <w:szCs w:val="22"/>
          <w:lang w:eastAsia="en-US"/>
        </w:rPr>
        <w:t>Ливгидромаш</w:t>
      </w:r>
      <w:proofErr w:type="spellEnd"/>
      <w:r w:rsidR="007B0795" w:rsidRPr="008948AD">
        <w:rPr>
          <w:rFonts w:ascii="Arial" w:eastAsiaTheme="minorHAnsi" w:hAnsi="Arial" w:cs="Arial"/>
          <w:sz w:val="22"/>
          <w:szCs w:val="22"/>
          <w:lang w:eastAsia="en-US"/>
        </w:rPr>
        <w:t xml:space="preserve">» </w:t>
      </w:r>
      <w:r w:rsidR="00B15CD2" w:rsidRPr="008948AD">
        <w:rPr>
          <w:rFonts w:ascii="Arial" w:hAnsi="Arial" w:cs="Arial"/>
          <w:sz w:val="22"/>
          <w:szCs w:val="22"/>
        </w:rPr>
        <w:t>- более 50</w:t>
      </w:r>
      <w:r w:rsidR="000B255A" w:rsidRPr="008948AD">
        <w:rPr>
          <w:rFonts w:ascii="Arial" w:hAnsi="Arial" w:cs="Arial"/>
          <w:sz w:val="22"/>
          <w:szCs w:val="22"/>
        </w:rPr>
        <w:t>%.</w:t>
      </w:r>
    </w:p>
    <w:p w:rsidR="00203160" w:rsidRPr="008948AD" w:rsidRDefault="001E5A6C" w:rsidP="00CB734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948AD">
        <w:rPr>
          <w:rFonts w:ascii="Arial" w:hAnsi="Arial" w:cs="Arial"/>
        </w:rPr>
        <w:t xml:space="preserve">- </w:t>
      </w:r>
      <w:r w:rsidR="00203160" w:rsidRPr="008948AD">
        <w:rPr>
          <w:rFonts w:ascii="Arial" w:hAnsi="Arial" w:cs="Arial"/>
        </w:rPr>
        <w:t>управляющая</w:t>
      </w:r>
      <w:r w:rsidR="00707662" w:rsidRPr="008948AD">
        <w:rPr>
          <w:rFonts w:ascii="Arial" w:hAnsi="Arial" w:cs="Arial"/>
        </w:rPr>
        <w:t xml:space="preserve"> организация эмитента</w:t>
      </w:r>
      <w:r w:rsidR="00203160" w:rsidRPr="008948AD">
        <w:rPr>
          <w:rFonts w:ascii="Arial" w:hAnsi="Arial" w:cs="Arial"/>
        </w:rPr>
        <w:t xml:space="preserve"> </w:t>
      </w:r>
      <w:r w:rsidR="00697693" w:rsidRPr="008948AD">
        <w:rPr>
          <w:rFonts w:ascii="Arial" w:hAnsi="Arial" w:cs="Arial"/>
        </w:rPr>
        <w:t>–</w:t>
      </w:r>
      <w:r w:rsidR="00203160" w:rsidRPr="008948AD">
        <w:rPr>
          <w:rFonts w:ascii="Arial" w:hAnsi="Arial" w:cs="Arial"/>
        </w:rPr>
        <w:t xml:space="preserve"> </w:t>
      </w:r>
      <w:r w:rsidR="00697693" w:rsidRPr="008948AD">
        <w:rPr>
          <w:rFonts w:ascii="Arial" w:hAnsi="Arial" w:cs="Arial"/>
        </w:rPr>
        <w:t>общество с ограниченной ответственностью «Управляющая компания «Группа ГМС» (</w:t>
      </w:r>
      <w:r w:rsidR="00203160" w:rsidRPr="008948AD">
        <w:rPr>
          <w:rFonts w:ascii="Arial" w:eastAsia="Calibri" w:hAnsi="Arial" w:cs="Arial"/>
        </w:rPr>
        <w:t>ООО «УК «Группа ГМС»</w:t>
      </w:r>
      <w:r w:rsidR="00697693" w:rsidRPr="008948AD">
        <w:rPr>
          <w:rFonts w:ascii="Arial" w:eastAsia="Calibri" w:hAnsi="Arial" w:cs="Arial"/>
        </w:rPr>
        <w:t xml:space="preserve">), </w:t>
      </w:r>
      <w:r w:rsidR="00697693" w:rsidRPr="008948AD">
        <w:rPr>
          <w:rFonts w:ascii="Arial" w:hAnsi="Arial" w:cs="Arial"/>
        </w:rPr>
        <w:t>адрес местонахождения:</w:t>
      </w:r>
      <w:r w:rsidR="00697693" w:rsidRPr="008948AD">
        <w:rPr>
          <w:rFonts w:ascii="Arial" w:hAnsi="Arial" w:cs="Arial"/>
          <w:bCs/>
          <w:iCs/>
        </w:rPr>
        <w:t xml:space="preserve"> </w:t>
      </w:r>
      <w:r w:rsidR="00697693" w:rsidRPr="008948AD">
        <w:rPr>
          <w:rStyle w:val="Subst"/>
          <w:rFonts w:ascii="Arial" w:hAnsi="Arial" w:cs="Arial"/>
          <w:bCs/>
          <w:iCs/>
        </w:rPr>
        <w:t>125047, Российская Федерация, г. Москва, ул. Чаянова, д. 7,</w:t>
      </w:r>
      <w:r w:rsidR="00697693" w:rsidRPr="008948AD">
        <w:rPr>
          <w:rFonts w:ascii="Arial" w:eastAsia="Calibri" w:hAnsi="Arial" w:cs="Arial"/>
        </w:rPr>
        <w:t xml:space="preserve"> </w:t>
      </w:r>
      <w:r w:rsidR="00203160" w:rsidRPr="008948AD">
        <w:rPr>
          <w:rFonts w:ascii="Arial" w:eastAsia="Calibri" w:hAnsi="Arial" w:cs="Arial"/>
        </w:rPr>
        <w:t xml:space="preserve">является также </w:t>
      </w:r>
      <w:r w:rsidR="00203160" w:rsidRPr="008948AD">
        <w:rPr>
          <w:rFonts w:ascii="Arial" w:hAnsi="Arial" w:cs="Arial"/>
        </w:rPr>
        <w:t xml:space="preserve">управляющей организацией </w:t>
      </w:r>
      <w:r w:rsidR="007B0795" w:rsidRPr="008948AD">
        <w:rPr>
          <w:rFonts w:ascii="Arial" w:hAnsi="Arial" w:cs="Arial"/>
        </w:rPr>
        <w:t xml:space="preserve">АО «ГМС </w:t>
      </w:r>
      <w:proofErr w:type="spellStart"/>
      <w:r w:rsidR="007B0795" w:rsidRPr="008948AD">
        <w:rPr>
          <w:rFonts w:ascii="Arial" w:hAnsi="Arial" w:cs="Arial"/>
        </w:rPr>
        <w:t>Ливгидромаш</w:t>
      </w:r>
      <w:proofErr w:type="spellEnd"/>
      <w:r w:rsidR="007B0795" w:rsidRPr="008948AD">
        <w:rPr>
          <w:rFonts w:ascii="Arial" w:hAnsi="Arial" w:cs="Arial"/>
        </w:rPr>
        <w:t xml:space="preserve">» </w:t>
      </w:r>
      <w:r w:rsidR="00707662" w:rsidRPr="008948AD">
        <w:rPr>
          <w:rFonts w:ascii="Arial" w:hAnsi="Arial" w:cs="Arial"/>
        </w:rPr>
        <w:t>- стороны</w:t>
      </w:r>
      <w:r w:rsidR="00697693" w:rsidRPr="008948AD">
        <w:rPr>
          <w:rFonts w:ascii="Arial" w:hAnsi="Arial" w:cs="Arial"/>
        </w:rPr>
        <w:t xml:space="preserve"> по </w:t>
      </w:r>
      <w:proofErr w:type="gramStart"/>
      <w:r w:rsidR="00697693" w:rsidRPr="008948AD">
        <w:rPr>
          <w:rFonts w:ascii="Arial" w:hAnsi="Arial" w:cs="Arial"/>
        </w:rPr>
        <w:t>сделке</w:t>
      </w:r>
      <w:r w:rsidR="00116BAB" w:rsidRPr="008948AD">
        <w:rPr>
          <w:rFonts w:ascii="Arial" w:hAnsi="Arial" w:cs="Arial"/>
        </w:rPr>
        <w:t xml:space="preserve">; </w:t>
      </w:r>
      <w:r w:rsidR="002A3FE3" w:rsidRPr="008948AD">
        <w:rPr>
          <w:rFonts w:ascii="Arial" w:hAnsi="Arial" w:cs="Arial"/>
        </w:rPr>
        <w:t xml:space="preserve"> д</w:t>
      </w:r>
      <w:r w:rsidR="00697693" w:rsidRPr="008948AD">
        <w:rPr>
          <w:rFonts w:ascii="Arial" w:hAnsi="Arial" w:cs="Arial"/>
        </w:rPr>
        <w:t>оли</w:t>
      </w:r>
      <w:proofErr w:type="gramEnd"/>
      <w:r w:rsidR="00697693" w:rsidRPr="008948AD">
        <w:rPr>
          <w:rFonts w:ascii="Arial" w:hAnsi="Arial" w:cs="Arial"/>
        </w:rPr>
        <w:t xml:space="preserve"> участия</w:t>
      </w:r>
      <w:r w:rsidR="002A3FE3" w:rsidRPr="008948AD">
        <w:rPr>
          <w:rFonts w:ascii="Arial" w:hAnsi="Arial" w:cs="Arial"/>
        </w:rPr>
        <w:t xml:space="preserve"> лица</w:t>
      </w:r>
      <w:r w:rsidR="00697693" w:rsidRPr="008948AD">
        <w:rPr>
          <w:rFonts w:ascii="Arial" w:hAnsi="Arial" w:cs="Arial"/>
        </w:rPr>
        <w:t xml:space="preserve"> в уставном капитале эмитента и сторон сделки –</w:t>
      </w:r>
      <w:r w:rsidR="00116BAB" w:rsidRPr="008948AD">
        <w:rPr>
          <w:rFonts w:ascii="Arial" w:hAnsi="Arial" w:cs="Arial"/>
        </w:rPr>
        <w:t xml:space="preserve"> отсутствую</w:t>
      </w:r>
      <w:r w:rsidR="00697693" w:rsidRPr="008948AD">
        <w:rPr>
          <w:rFonts w:ascii="Arial" w:hAnsi="Arial" w:cs="Arial"/>
        </w:rPr>
        <w:t xml:space="preserve">т. </w:t>
      </w:r>
    </w:p>
    <w:p w:rsidR="007B0795" w:rsidRPr="008948AD" w:rsidRDefault="007B0795" w:rsidP="007B079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948AD">
        <w:rPr>
          <w:rFonts w:ascii="Arial" w:hAnsi="Arial" w:cs="Arial"/>
        </w:rPr>
        <w:t xml:space="preserve">. единоличный исполнительный орган управляющей организации эмитента - ООО «УК «Группа ГМС» Молчанов А.В. является единоличным исполнительным органом управляющей организации </w:t>
      </w:r>
      <w:r w:rsidRPr="008948AD">
        <w:rPr>
          <w:rFonts w:ascii="Arial" w:hAnsi="Arial" w:cs="Arial"/>
          <w:iCs/>
        </w:rPr>
        <w:t xml:space="preserve">АО «ГМС </w:t>
      </w:r>
      <w:proofErr w:type="spellStart"/>
      <w:r w:rsidRPr="008948AD">
        <w:rPr>
          <w:rFonts w:ascii="Arial" w:hAnsi="Arial" w:cs="Arial"/>
          <w:iCs/>
        </w:rPr>
        <w:t>Ливгидромаш</w:t>
      </w:r>
      <w:proofErr w:type="spellEnd"/>
      <w:r w:rsidRPr="008948AD">
        <w:rPr>
          <w:rFonts w:ascii="Arial" w:hAnsi="Arial" w:cs="Arial"/>
          <w:iCs/>
        </w:rPr>
        <w:t xml:space="preserve">» </w:t>
      </w:r>
      <w:r w:rsidRPr="008948AD">
        <w:rPr>
          <w:rFonts w:ascii="Arial" w:hAnsi="Arial" w:cs="Arial"/>
        </w:rPr>
        <w:t>- стороны по сделке, доли участия лица в уставном капитале эмитента и</w:t>
      </w:r>
      <w:r w:rsidRPr="008948AD">
        <w:rPr>
          <w:rFonts w:ascii="Arial" w:hAnsi="Arial" w:cs="Arial"/>
          <w:iCs/>
        </w:rPr>
        <w:t xml:space="preserve"> АО «ГМС </w:t>
      </w:r>
      <w:proofErr w:type="spellStart"/>
      <w:proofErr w:type="gramStart"/>
      <w:r w:rsidRPr="008948AD">
        <w:rPr>
          <w:rFonts w:ascii="Arial" w:hAnsi="Arial" w:cs="Arial"/>
          <w:iCs/>
        </w:rPr>
        <w:t>Ливгидромаш</w:t>
      </w:r>
      <w:proofErr w:type="spellEnd"/>
      <w:r w:rsidRPr="008948AD">
        <w:rPr>
          <w:rFonts w:ascii="Arial" w:hAnsi="Arial" w:cs="Arial"/>
          <w:iCs/>
        </w:rPr>
        <w:t xml:space="preserve">» </w:t>
      </w:r>
      <w:r w:rsidRPr="008948AD">
        <w:rPr>
          <w:rFonts w:ascii="Arial" w:hAnsi="Arial" w:cs="Arial"/>
        </w:rPr>
        <w:t xml:space="preserve">  </w:t>
      </w:r>
      <w:proofErr w:type="gramEnd"/>
      <w:r w:rsidRPr="008948AD">
        <w:rPr>
          <w:rFonts w:ascii="Arial" w:hAnsi="Arial" w:cs="Arial"/>
        </w:rPr>
        <w:t xml:space="preserve">– отсутствуют. </w:t>
      </w:r>
    </w:p>
    <w:p w:rsidR="007A199F" w:rsidRPr="008948AD" w:rsidRDefault="007A199F" w:rsidP="007A199F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lang w:eastAsia="ru-RU"/>
        </w:rPr>
      </w:pPr>
    </w:p>
    <w:p w:rsidR="007A199F" w:rsidRDefault="007A199F" w:rsidP="007A199F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A199F" w:rsidRDefault="007A199F" w:rsidP="007A199F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A199F" w:rsidRDefault="007A199F" w:rsidP="007A199F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A199F" w:rsidRDefault="007A199F" w:rsidP="007A199F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A199F" w:rsidRDefault="007A199F" w:rsidP="007A199F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A199F" w:rsidRDefault="007A199F" w:rsidP="007A199F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A199F" w:rsidRDefault="007A199F" w:rsidP="007A199F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A199F" w:rsidRDefault="007A199F" w:rsidP="007A199F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A199F" w:rsidRDefault="007A199F" w:rsidP="007A199F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A199F" w:rsidRDefault="007A199F" w:rsidP="007A199F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A199F" w:rsidRDefault="007A199F" w:rsidP="007A199F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A199F" w:rsidRDefault="007A199F" w:rsidP="007A199F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A199F" w:rsidRDefault="007A199F" w:rsidP="007A199F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A199F" w:rsidRDefault="007A199F" w:rsidP="007A199F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A199F" w:rsidRDefault="007A199F" w:rsidP="007A199F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A199F" w:rsidRDefault="007A199F" w:rsidP="007A199F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A199F" w:rsidRDefault="007A199F" w:rsidP="007A199F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A199F" w:rsidRDefault="007A199F" w:rsidP="007A199F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A199F" w:rsidRDefault="007A199F" w:rsidP="007A199F">
      <w:pPr>
        <w:shd w:val="clear" w:color="auto" w:fill="FFFFFF"/>
        <w:spacing w:after="0" w:line="290" w:lineRule="atLeast"/>
        <w:ind w:firstLine="54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bookmarkEnd w:id="0"/>
    </w:p>
    <w:sectPr w:rsidR="007A1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9D5"/>
    <w:rsid w:val="00084F04"/>
    <w:rsid w:val="000A3AF7"/>
    <w:rsid w:val="000A40D4"/>
    <w:rsid w:val="000B255A"/>
    <w:rsid w:val="00116BAB"/>
    <w:rsid w:val="001A35E4"/>
    <w:rsid w:val="001E191A"/>
    <w:rsid w:val="001E5A6C"/>
    <w:rsid w:val="00203160"/>
    <w:rsid w:val="002A3FE3"/>
    <w:rsid w:val="002B4400"/>
    <w:rsid w:val="002D2967"/>
    <w:rsid w:val="002D3AE4"/>
    <w:rsid w:val="0034260C"/>
    <w:rsid w:val="00343D0C"/>
    <w:rsid w:val="00387489"/>
    <w:rsid w:val="00475347"/>
    <w:rsid w:val="00477886"/>
    <w:rsid w:val="00501ECF"/>
    <w:rsid w:val="005129C5"/>
    <w:rsid w:val="00691BA0"/>
    <w:rsid w:val="006964AB"/>
    <w:rsid w:val="00697693"/>
    <w:rsid w:val="006B4948"/>
    <w:rsid w:val="00707662"/>
    <w:rsid w:val="00720BA3"/>
    <w:rsid w:val="00791731"/>
    <w:rsid w:val="007A199F"/>
    <w:rsid w:val="007B0795"/>
    <w:rsid w:val="007D251E"/>
    <w:rsid w:val="007D2C29"/>
    <w:rsid w:val="008948AD"/>
    <w:rsid w:val="008A383F"/>
    <w:rsid w:val="00913327"/>
    <w:rsid w:val="009179D5"/>
    <w:rsid w:val="00931EDF"/>
    <w:rsid w:val="00953054"/>
    <w:rsid w:val="00962116"/>
    <w:rsid w:val="009C76D3"/>
    <w:rsid w:val="00A11D7C"/>
    <w:rsid w:val="00A40610"/>
    <w:rsid w:val="00A861E9"/>
    <w:rsid w:val="00A91A01"/>
    <w:rsid w:val="00AE5E48"/>
    <w:rsid w:val="00B15CD2"/>
    <w:rsid w:val="00B66524"/>
    <w:rsid w:val="00C43C75"/>
    <w:rsid w:val="00CB734F"/>
    <w:rsid w:val="00CC2E6E"/>
    <w:rsid w:val="00CD1680"/>
    <w:rsid w:val="00D007D2"/>
    <w:rsid w:val="00D03C65"/>
    <w:rsid w:val="00D13B6F"/>
    <w:rsid w:val="00D653A9"/>
    <w:rsid w:val="00D67690"/>
    <w:rsid w:val="00DA425B"/>
    <w:rsid w:val="00DD3A7D"/>
    <w:rsid w:val="00E80F47"/>
    <w:rsid w:val="00EE0401"/>
    <w:rsid w:val="00FE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D93D4"/>
  <w15:chartTrackingRefBased/>
  <w15:docId w15:val="{79F893C5-B408-4A56-8BBA-0780E155A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3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st">
    <w:name w:val="Subst"/>
    <w:uiPriority w:val="99"/>
    <w:rsid w:val="00CD1680"/>
    <w:rPr>
      <w:b/>
      <w:i/>
    </w:rPr>
  </w:style>
  <w:style w:type="paragraph" w:customStyle="1" w:styleId="ThinDelim">
    <w:name w:val="Thin Delim"/>
    <w:uiPriority w:val="99"/>
    <w:rsid w:val="00B66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1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24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8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39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1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3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57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0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5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44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92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8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9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79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148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6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9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Нугаева Наталья Викторовна</dc:creator>
  <cp:keywords/>
  <dc:description/>
  <cp:lastModifiedBy>Нугаева Наталья Викторовна</cp:lastModifiedBy>
  <cp:revision>7</cp:revision>
  <dcterms:created xsi:type="dcterms:W3CDTF">2021-06-17T10:25:00Z</dcterms:created>
  <dcterms:modified xsi:type="dcterms:W3CDTF">2021-06-17T10:34:00Z</dcterms:modified>
</cp:coreProperties>
</file>