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F" w:rsidRPr="002D1A03" w:rsidRDefault="007A199F" w:rsidP="00E74E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248" w:rsidRPr="002D1A03" w:rsidRDefault="00DD3A7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Calibri" w:hAnsi="Times New Roman" w:cs="Times New Roman"/>
          <w:b/>
        </w:rPr>
      </w:pPr>
      <w:r w:rsidRPr="002D1A03">
        <w:rPr>
          <w:rFonts w:ascii="Times New Roman" w:eastAsia="Times New Roman" w:hAnsi="Times New Roman" w:cs="Times New Roman"/>
          <w:b/>
          <w:lang w:eastAsia="ru-RU"/>
        </w:rPr>
        <w:t xml:space="preserve">Извещение о </w:t>
      </w:r>
      <w:r w:rsidR="008948AD" w:rsidRPr="002D1A03">
        <w:rPr>
          <w:rFonts w:ascii="Times New Roman" w:eastAsia="Times New Roman" w:hAnsi="Times New Roman" w:cs="Times New Roman"/>
          <w:b/>
          <w:lang w:eastAsia="ru-RU"/>
        </w:rPr>
        <w:t xml:space="preserve">намерении </w:t>
      </w:r>
      <w:r w:rsidR="008948AD" w:rsidRPr="002D1A03">
        <w:rPr>
          <w:rFonts w:ascii="Times New Roman" w:eastAsia="Calibri" w:hAnsi="Times New Roman" w:cs="Times New Roman"/>
          <w:b/>
        </w:rPr>
        <w:t>ПАО «</w:t>
      </w:r>
      <w:proofErr w:type="spellStart"/>
      <w:r w:rsidR="008948AD" w:rsidRPr="002D1A03">
        <w:rPr>
          <w:rFonts w:ascii="Times New Roman" w:eastAsia="Calibri" w:hAnsi="Times New Roman" w:cs="Times New Roman"/>
          <w:b/>
        </w:rPr>
        <w:t>Гипротюменнефтегаз</w:t>
      </w:r>
      <w:proofErr w:type="spellEnd"/>
      <w:r w:rsidR="008948AD" w:rsidRPr="002D1A03">
        <w:rPr>
          <w:rFonts w:ascii="Times New Roman" w:eastAsia="Calibri" w:hAnsi="Times New Roman" w:cs="Times New Roman"/>
          <w:b/>
        </w:rPr>
        <w:t xml:space="preserve">» </w:t>
      </w:r>
    </w:p>
    <w:p w:rsidR="007A199F" w:rsidRPr="002D1A03" w:rsidRDefault="008948A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A03">
        <w:rPr>
          <w:rFonts w:ascii="Times New Roman" w:eastAsia="Times New Roman" w:hAnsi="Times New Roman" w:cs="Times New Roman"/>
          <w:b/>
          <w:lang w:eastAsia="ru-RU"/>
        </w:rPr>
        <w:t>заключения</w:t>
      </w:r>
      <w:r w:rsidR="002A1656" w:rsidRPr="002D1A03">
        <w:rPr>
          <w:rFonts w:ascii="Times New Roman" w:eastAsia="Times New Roman" w:hAnsi="Times New Roman" w:cs="Times New Roman"/>
          <w:b/>
          <w:lang w:eastAsia="ru-RU"/>
        </w:rPr>
        <w:t xml:space="preserve"> сделки</w:t>
      </w:r>
      <w:r w:rsidR="0002764A" w:rsidRPr="002D1A03">
        <w:rPr>
          <w:rFonts w:ascii="Times New Roman" w:eastAsia="Times New Roman" w:hAnsi="Times New Roman" w:cs="Times New Roman"/>
          <w:b/>
          <w:lang w:eastAsia="ru-RU"/>
        </w:rPr>
        <w:t>, в совершении которых</w:t>
      </w:r>
      <w:r w:rsidR="00DD3A7D" w:rsidRPr="002D1A03">
        <w:rPr>
          <w:rFonts w:ascii="Times New Roman" w:eastAsia="Times New Roman" w:hAnsi="Times New Roman" w:cs="Times New Roman"/>
          <w:b/>
          <w:lang w:eastAsia="ru-RU"/>
        </w:rPr>
        <w:t xml:space="preserve"> имеется заинтересованность</w:t>
      </w:r>
    </w:p>
    <w:p w:rsidR="007A199F" w:rsidRPr="002D1A03" w:rsidRDefault="007A199F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ED1" w:rsidRPr="002D1A03" w:rsidRDefault="00E74ED1" w:rsidP="00E74ED1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2D1A03">
        <w:rPr>
          <w:rFonts w:ascii="Times New Roman" w:hAnsi="Times New Roman" w:cs="Times New Roman"/>
          <w:b/>
          <w:bCs/>
          <w:lang w:eastAsia="ru-RU"/>
        </w:rPr>
        <w:t xml:space="preserve">Уважаемые </w:t>
      </w:r>
      <w:r w:rsidR="009378CA" w:rsidRPr="002D1A03">
        <w:rPr>
          <w:rFonts w:ascii="Times New Roman" w:hAnsi="Times New Roman" w:cs="Times New Roman"/>
          <w:b/>
          <w:bCs/>
          <w:lang w:eastAsia="ru-RU"/>
        </w:rPr>
        <w:t xml:space="preserve">акционеры и </w:t>
      </w:r>
      <w:r w:rsidRPr="002D1A03">
        <w:rPr>
          <w:rFonts w:ascii="Times New Roman" w:hAnsi="Times New Roman" w:cs="Times New Roman"/>
          <w:b/>
          <w:bCs/>
          <w:lang w:eastAsia="ru-RU"/>
        </w:rPr>
        <w:t>члены Совета директоров ПАО «</w:t>
      </w:r>
      <w:proofErr w:type="spellStart"/>
      <w:r w:rsidRPr="002D1A03">
        <w:rPr>
          <w:rFonts w:ascii="Times New Roman" w:hAnsi="Times New Roman" w:cs="Times New Roman"/>
          <w:b/>
          <w:bCs/>
          <w:lang w:eastAsia="ru-RU"/>
        </w:rPr>
        <w:t>Гипротюменнефтегаз</w:t>
      </w:r>
      <w:proofErr w:type="spellEnd"/>
      <w:r w:rsidRPr="002D1A03">
        <w:rPr>
          <w:rFonts w:ascii="Times New Roman" w:hAnsi="Times New Roman" w:cs="Times New Roman"/>
          <w:b/>
          <w:bCs/>
          <w:lang w:eastAsia="ru-RU"/>
        </w:rPr>
        <w:t>»!</w:t>
      </w:r>
    </w:p>
    <w:p w:rsidR="00E74ED1" w:rsidRPr="002D1A03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2D1A03">
        <w:rPr>
          <w:rFonts w:ascii="Times New Roman" w:hAnsi="Times New Roman" w:cs="Times New Roman"/>
        </w:rPr>
        <w:t>Во исполнение п.1.1. ст.81 Федерального закона от 26.12.1995 N 208-ФЗ «Об акционерных обществах»</w:t>
      </w:r>
      <w:r w:rsidR="001E309D" w:rsidRPr="002D1A03">
        <w:rPr>
          <w:rFonts w:ascii="Times New Roman" w:hAnsi="Times New Roman" w:cs="Times New Roman"/>
        </w:rPr>
        <w:t>,</w:t>
      </w:r>
      <w:r w:rsidRPr="002D1A03">
        <w:rPr>
          <w:rFonts w:ascii="Times New Roman" w:hAnsi="Times New Roman" w:cs="Times New Roman"/>
        </w:rPr>
        <w:t xml:space="preserve"> ПАО «</w:t>
      </w:r>
      <w:proofErr w:type="spellStart"/>
      <w:r w:rsidRPr="002D1A03">
        <w:rPr>
          <w:rFonts w:ascii="Times New Roman" w:hAnsi="Times New Roman" w:cs="Times New Roman"/>
        </w:rPr>
        <w:t>Гипротюменнефте</w:t>
      </w:r>
      <w:r w:rsidR="001E309D" w:rsidRPr="002D1A03">
        <w:rPr>
          <w:rFonts w:ascii="Times New Roman" w:hAnsi="Times New Roman" w:cs="Times New Roman"/>
        </w:rPr>
        <w:t>газ</w:t>
      </w:r>
      <w:proofErr w:type="spellEnd"/>
      <w:r w:rsidR="001E309D" w:rsidRPr="002D1A03">
        <w:rPr>
          <w:rFonts w:ascii="Times New Roman" w:hAnsi="Times New Roman" w:cs="Times New Roman"/>
        </w:rPr>
        <w:t xml:space="preserve">» </w:t>
      </w:r>
      <w:r w:rsidR="00B73206" w:rsidRPr="002D1A03">
        <w:rPr>
          <w:rFonts w:ascii="Times New Roman" w:hAnsi="Times New Roman" w:cs="Times New Roman"/>
        </w:rPr>
        <w:t xml:space="preserve">(далее Общество) </w:t>
      </w:r>
      <w:r w:rsidR="00A5643B" w:rsidRPr="002D1A03">
        <w:rPr>
          <w:rFonts w:ascii="Times New Roman" w:hAnsi="Times New Roman" w:cs="Times New Roman"/>
        </w:rPr>
        <w:t>настоящим извещает о сделке, в совершении которой</w:t>
      </w:r>
      <w:r w:rsidRPr="002D1A03">
        <w:rPr>
          <w:rFonts w:ascii="Times New Roman" w:hAnsi="Times New Roman" w:cs="Times New Roman"/>
        </w:rPr>
        <w:t xml:space="preserve"> име</w:t>
      </w:r>
      <w:r w:rsidR="00A5643B" w:rsidRPr="002D1A03">
        <w:rPr>
          <w:rFonts w:ascii="Times New Roman" w:hAnsi="Times New Roman" w:cs="Times New Roman"/>
        </w:rPr>
        <w:t>ется заинтересованность, планируемую</w:t>
      </w:r>
      <w:r w:rsidRPr="002D1A03">
        <w:rPr>
          <w:rFonts w:ascii="Times New Roman" w:hAnsi="Times New Roman" w:cs="Times New Roman"/>
        </w:rPr>
        <w:t xml:space="preserve"> Общество</w:t>
      </w:r>
      <w:r w:rsidR="00A5643B" w:rsidRPr="002D1A03">
        <w:rPr>
          <w:rFonts w:ascii="Times New Roman" w:hAnsi="Times New Roman" w:cs="Times New Roman"/>
        </w:rPr>
        <w:t>м к совершению</w:t>
      </w:r>
      <w:r w:rsidRPr="002D1A03">
        <w:rPr>
          <w:rFonts w:ascii="Times New Roman" w:hAnsi="Times New Roman" w:cs="Times New Roman"/>
        </w:rPr>
        <w:t xml:space="preserve">: </w:t>
      </w:r>
    </w:p>
    <w:p w:rsidR="00DA1749" w:rsidRPr="002D1A03" w:rsidRDefault="0087089F" w:rsidP="00DA1749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D1A03">
        <w:rPr>
          <w:rFonts w:ascii="Times New Roman" w:hAnsi="Times New Roman" w:cs="Times New Roman"/>
          <w:lang w:eastAsia="ru-RU"/>
        </w:rPr>
        <w:t>К</w:t>
      </w:r>
      <w:r w:rsidR="00E74ED1" w:rsidRPr="002D1A03">
        <w:rPr>
          <w:rFonts w:ascii="Times New Roman" w:hAnsi="Times New Roman" w:cs="Times New Roman"/>
          <w:lang w:eastAsia="ru-RU"/>
        </w:rPr>
        <w:t xml:space="preserve">атегория сделки: сделка, в совершении которой имеется заинтересованность; вид и предмет сделки: </w:t>
      </w:r>
      <w:r w:rsidR="00DA1749" w:rsidRPr="002D1A03">
        <w:rPr>
          <w:rFonts w:ascii="Times New Roman" w:hAnsi="Times New Roman" w:cs="Times New Roman"/>
        </w:rPr>
        <w:t>Информация не раскрывается</w:t>
      </w:r>
      <w:r w:rsidR="002D1A03" w:rsidRPr="002D1A03">
        <w:rPr>
          <w:rFonts w:ascii="Times New Roman" w:hAnsi="Times New Roman" w:cs="Times New Roman"/>
        </w:rPr>
        <w:t>*</w:t>
      </w:r>
      <w:r w:rsidR="00DA1749" w:rsidRPr="002D1A03">
        <w:rPr>
          <w:rFonts w:ascii="Times New Roman" w:hAnsi="Times New Roman" w:cs="Times New Roman"/>
        </w:rPr>
        <w:t>.</w:t>
      </w:r>
    </w:p>
    <w:p w:rsidR="00803BA4" w:rsidRPr="002D1A03" w:rsidRDefault="00803BA4" w:rsidP="006D64E4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D1A03">
        <w:rPr>
          <w:rFonts w:ascii="Times New Roman" w:eastAsia="Times New Roman" w:hAnsi="Times New Roman" w:cs="Times New Roman"/>
          <w:lang w:eastAsia="ru-RU"/>
        </w:rPr>
        <w:t xml:space="preserve">Стороны по сделке: </w:t>
      </w:r>
      <w:r w:rsidR="006D64E4" w:rsidRPr="002D1A03">
        <w:rPr>
          <w:rFonts w:ascii="Times New Roman" w:hAnsi="Times New Roman" w:cs="Times New Roman"/>
        </w:rPr>
        <w:t>Информация не раскрывается</w:t>
      </w:r>
      <w:r w:rsidR="002D1A03" w:rsidRPr="002D1A03">
        <w:rPr>
          <w:rFonts w:ascii="Times New Roman" w:hAnsi="Times New Roman" w:cs="Times New Roman"/>
        </w:rPr>
        <w:t>*</w:t>
      </w:r>
      <w:r w:rsidR="006D64E4" w:rsidRPr="002D1A03">
        <w:rPr>
          <w:rFonts w:ascii="Times New Roman" w:hAnsi="Times New Roman" w:cs="Times New Roman"/>
        </w:rPr>
        <w:t>.</w:t>
      </w:r>
    </w:p>
    <w:p w:rsidR="00593C4D" w:rsidRPr="002D1A03" w:rsidRDefault="001858ED" w:rsidP="006D64E4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D1A03">
        <w:rPr>
          <w:rFonts w:ascii="Times New Roman" w:hAnsi="Times New Roman" w:cs="Times New Roman"/>
        </w:rPr>
        <w:t xml:space="preserve">Существенные условия сделки: </w:t>
      </w:r>
      <w:r w:rsidR="006D64E4" w:rsidRPr="002D1A03">
        <w:rPr>
          <w:rFonts w:ascii="Times New Roman" w:hAnsi="Times New Roman" w:cs="Times New Roman"/>
        </w:rPr>
        <w:t>Информация не раскрывается</w:t>
      </w:r>
      <w:r w:rsidR="002D1A03" w:rsidRPr="002D1A03">
        <w:rPr>
          <w:rFonts w:ascii="Times New Roman" w:hAnsi="Times New Roman" w:cs="Times New Roman"/>
        </w:rPr>
        <w:t>*</w:t>
      </w:r>
      <w:r w:rsidR="006D64E4" w:rsidRPr="002D1A03">
        <w:rPr>
          <w:rFonts w:ascii="Times New Roman" w:hAnsi="Times New Roman" w:cs="Times New Roman"/>
        </w:rPr>
        <w:t>.</w:t>
      </w:r>
    </w:p>
    <w:p w:rsidR="00BA1C2E" w:rsidRPr="002D1A03" w:rsidRDefault="00B72406" w:rsidP="006D64E4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D1A03">
        <w:rPr>
          <w:rFonts w:ascii="Times New Roman" w:eastAsia="Times New Roman" w:hAnsi="Times New Roman" w:cs="Times New Roman"/>
          <w:lang w:eastAsia="ru-RU"/>
        </w:rPr>
        <w:t>Цена</w:t>
      </w:r>
      <w:r w:rsidR="00665FE9" w:rsidRPr="002D1A03">
        <w:rPr>
          <w:rFonts w:ascii="Times New Roman" w:eastAsia="Times New Roman" w:hAnsi="Times New Roman" w:cs="Times New Roman"/>
          <w:lang w:eastAsia="ru-RU"/>
        </w:rPr>
        <w:t xml:space="preserve"> сделки в денежном выражении и в процента</w:t>
      </w:r>
      <w:r w:rsidR="00BA1C2E" w:rsidRPr="002D1A03">
        <w:rPr>
          <w:rFonts w:ascii="Times New Roman" w:eastAsia="Times New Roman" w:hAnsi="Times New Roman" w:cs="Times New Roman"/>
          <w:lang w:eastAsia="ru-RU"/>
        </w:rPr>
        <w:t>х от стоимости активов Общества</w:t>
      </w:r>
      <w:r w:rsidRPr="002D1A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1A03">
        <w:rPr>
          <w:rFonts w:ascii="Times New Roman" w:hAnsi="Times New Roman" w:cs="Times New Roman"/>
          <w:lang w:eastAsia="ru-RU"/>
        </w:rPr>
        <w:t>на дату окончания последнего завершенного отчетного периода</w:t>
      </w:r>
      <w:r w:rsidR="0057254E" w:rsidRPr="002D1A03">
        <w:rPr>
          <w:rFonts w:ascii="Times New Roman" w:hAnsi="Times New Roman" w:cs="Times New Roman"/>
          <w:lang w:eastAsia="ru-RU"/>
        </w:rPr>
        <w:t xml:space="preserve"> (финансового года)</w:t>
      </w:r>
      <w:r w:rsidRPr="002D1A03">
        <w:rPr>
          <w:rFonts w:ascii="Times New Roman" w:hAnsi="Times New Roman" w:cs="Times New Roman"/>
          <w:lang w:eastAsia="ru-RU"/>
        </w:rPr>
        <w:t>, предшествующего публикации извещения</w:t>
      </w:r>
      <w:r w:rsidR="00665FE9" w:rsidRPr="002D1A0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D64E4" w:rsidRPr="002D1A03">
        <w:rPr>
          <w:rFonts w:ascii="Times New Roman" w:hAnsi="Times New Roman" w:cs="Times New Roman"/>
        </w:rPr>
        <w:t>Информация не раскрывается</w:t>
      </w:r>
      <w:r w:rsidR="002D1A03" w:rsidRPr="002D1A03">
        <w:rPr>
          <w:rFonts w:ascii="Times New Roman" w:hAnsi="Times New Roman" w:cs="Times New Roman"/>
        </w:rPr>
        <w:t>*</w:t>
      </w:r>
      <w:r w:rsidR="006D64E4" w:rsidRPr="002D1A03">
        <w:rPr>
          <w:rFonts w:ascii="Times New Roman" w:hAnsi="Times New Roman" w:cs="Times New Roman"/>
        </w:rPr>
        <w:t>.</w:t>
      </w:r>
    </w:p>
    <w:p w:rsidR="00665FE9" w:rsidRPr="002D1A03" w:rsidRDefault="00665FE9" w:rsidP="008B0C97">
      <w:pPr>
        <w:ind w:firstLine="708"/>
        <w:jc w:val="both"/>
        <w:rPr>
          <w:rFonts w:ascii="Times New Roman" w:hAnsi="Times New Roman" w:cs="Times New Roman"/>
        </w:rPr>
      </w:pPr>
      <w:r w:rsidRPr="002D1A03">
        <w:rPr>
          <w:rFonts w:ascii="Times New Roman" w:eastAsia="Times New Roman" w:hAnsi="Times New Roman" w:cs="Times New Roman"/>
          <w:lang w:eastAsia="ru-RU"/>
        </w:rPr>
        <w:t>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</w:t>
      </w:r>
      <w:r w:rsidR="00104F6B" w:rsidRPr="002D1A03">
        <w:rPr>
          <w:rFonts w:ascii="Times New Roman" w:eastAsia="Times New Roman" w:hAnsi="Times New Roman" w:cs="Times New Roman"/>
          <w:lang w:eastAsia="ru-RU"/>
        </w:rPr>
        <w:t>есованным в совершении Обществом</w:t>
      </w:r>
      <w:r w:rsidRPr="002D1A03">
        <w:rPr>
          <w:rFonts w:ascii="Times New Roman" w:eastAsia="Times New Roman" w:hAnsi="Times New Roman" w:cs="Times New Roman"/>
          <w:lang w:eastAsia="ru-RU"/>
        </w:rPr>
        <w:t xml:space="preserve">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</w:t>
      </w:r>
      <w:r w:rsidR="00104F6B" w:rsidRPr="002D1A03">
        <w:rPr>
          <w:rFonts w:ascii="Times New Roman" w:eastAsia="Times New Roman" w:hAnsi="Times New Roman" w:cs="Times New Roman"/>
          <w:lang w:eastAsia="ru-RU"/>
        </w:rPr>
        <w:t>ресованному лицу акций) Общества</w:t>
      </w:r>
      <w:r w:rsidRPr="002D1A03">
        <w:rPr>
          <w:rFonts w:ascii="Times New Roman" w:eastAsia="Times New Roman" w:hAnsi="Times New Roman" w:cs="Times New Roman"/>
          <w:lang w:eastAsia="ru-RU"/>
        </w:rPr>
        <w:t xml:space="preserve"> и юридического лица, являющегося стороной в сделке:</w:t>
      </w:r>
    </w:p>
    <w:p w:rsidR="002D1A03" w:rsidRPr="002D1A03" w:rsidRDefault="002D1A03" w:rsidP="002D1A03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D1A03">
        <w:rPr>
          <w:rFonts w:ascii="Times New Roman" w:hAnsi="Times New Roman" w:cs="Times New Roman"/>
        </w:rPr>
        <w:t>Информация не раскрывается</w:t>
      </w:r>
      <w:r w:rsidRPr="002D1A03">
        <w:rPr>
          <w:rFonts w:ascii="Times New Roman" w:hAnsi="Times New Roman" w:cs="Times New Roman"/>
        </w:rPr>
        <w:t>*</w:t>
      </w:r>
      <w:r w:rsidRPr="002D1A03">
        <w:rPr>
          <w:rFonts w:ascii="Times New Roman" w:hAnsi="Times New Roman" w:cs="Times New Roman"/>
        </w:rPr>
        <w:t>.</w:t>
      </w:r>
    </w:p>
    <w:p w:rsidR="00C96A4B" w:rsidRPr="002D1A03" w:rsidRDefault="00C96A4B" w:rsidP="00C96A4B">
      <w:pPr>
        <w:ind w:firstLine="708"/>
        <w:jc w:val="both"/>
        <w:rPr>
          <w:rFonts w:ascii="Times New Roman" w:hAnsi="Times New Roman" w:cs="Times New Roman"/>
        </w:rPr>
      </w:pPr>
      <w:r w:rsidRPr="002D1A03">
        <w:rPr>
          <w:rFonts w:ascii="Times New Roman" w:hAnsi="Times New Roman" w:cs="Times New Roman"/>
        </w:rPr>
        <w:t xml:space="preserve">Общество уведомляет о том, что согласно п.1. ст.83 Федерального закона от 26.12.1995 N 208- ФЗ «Об акционерных обществах», сделка, в совершении которой имеется заинтересованность, не требует обязательного предварительного согласия на ее совершение. </w:t>
      </w:r>
    </w:p>
    <w:p w:rsidR="00DA1749" w:rsidRPr="002D1A03" w:rsidRDefault="002D1A03" w:rsidP="00DA1749">
      <w:pPr>
        <w:pStyle w:val="a3"/>
        <w:rPr>
          <w:sz w:val="22"/>
          <w:szCs w:val="22"/>
        </w:rPr>
      </w:pPr>
      <w:r w:rsidRPr="002D1A03">
        <w:rPr>
          <w:sz w:val="22"/>
          <w:szCs w:val="22"/>
        </w:rPr>
        <w:t xml:space="preserve">* </w:t>
      </w:r>
      <w:r w:rsidR="00DA1749" w:rsidRPr="002D1A03">
        <w:rPr>
          <w:sz w:val="22"/>
          <w:szCs w:val="22"/>
        </w:rPr>
        <w:t>Информация не раскрывается согласно:</w:t>
      </w:r>
    </w:p>
    <w:p w:rsidR="00DA1749" w:rsidRPr="002D1A03" w:rsidRDefault="00DA1749" w:rsidP="00DA1749">
      <w:pPr>
        <w:pStyle w:val="a3"/>
        <w:rPr>
          <w:sz w:val="22"/>
          <w:szCs w:val="22"/>
        </w:rPr>
      </w:pPr>
      <w:r w:rsidRPr="002D1A03">
        <w:rPr>
          <w:sz w:val="22"/>
          <w:szCs w:val="22"/>
        </w:rPr>
        <w:t xml:space="preserve">- абзаца 2 п. 1 Постановления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"Об акционерных обществах" и Федерального закона "О рынке ценных бумаг», т.к. в отношении эмитента действуют ограничительные меры (вправе не раскрывать и (или) не предоставлять информацию по перечню согласно приложению), в связи с тем, что 14 сентября 2023 г. в отношении группы - АО «Группа ГМС», в которую входит эмитент, Соединенными Штатами Америки введены блокирующие санкции и Группа внесена в </w:t>
      </w:r>
      <w:proofErr w:type="spellStart"/>
      <w:r w:rsidRPr="002D1A03">
        <w:rPr>
          <w:sz w:val="22"/>
          <w:szCs w:val="22"/>
        </w:rPr>
        <w:t>Specially</w:t>
      </w:r>
      <w:proofErr w:type="spellEnd"/>
      <w:r w:rsidRPr="002D1A03">
        <w:rPr>
          <w:sz w:val="22"/>
          <w:szCs w:val="22"/>
        </w:rPr>
        <w:t xml:space="preserve"> </w:t>
      </w:r>
      <w:proofErr w:type="spellStart"/>
      <w:r w:rsidRPr="002D1A03">
        <w:rPr>
          <w:sz w:val="22"/>
          <w:szCs w:val="22"/>
        </w:rPr>
        <w:t>Designated</w:t>
      </w:r>
      <w:proofErr w:type="spellEnd"/>
      <w:r w:rsidRPr="002D1A03">
        <w:rPr>
          <w:sz w:val="22"/>
          <w:szCs w:val="22"/>
        </w:rPr>
        <w:t xml:space="preserve"> </w:t>
      </w:r>
      <w:proofErr w:type="spellStart"/>
      <w:r w:rsidRPr="002D1A03">
        <w:rPr>
          <w:sz w:val="22"/>
          <w:szCs w:val="22"/>
        </w:rPr>
        <w:t>Nationals</w:t>
      </w:r>
      <w:proofErr w:type="spellEnd"/>
      <w:r w:rsidRPr="002D1A03">
        <w:rPr>
          <w:sz w:val="22"/>
          <w:szCs w:val="22"/>
        </w:rPr>
        <w:t xml:space="preserve"> </w:t>
      </w:r>
      <w:proofErr w:type="spellStart"/>
      <w:r w:rsidRPr="002D1A03">
        <w:rPr>
          <w:sz w:val="22"/>
          <w:szCs w:val="22"/>
        </w:rPr>
        <w:t>And</w:t>
      </w:r>
      <w:proofErr w:type="spellEnd"/>
      <w:r w:rsidRPr="002D1A03">
        <w:rPr>
          <w:sz w:val="22"/>
          <w:szCs w:val="22"/>
        </w:rPr>
        <w:t xml:space="preserve"> </w:t>
      </w:r>
      <w:proofErr w:type="spellStart"/>
      <w:r w:rsidRPr="002D1A03">
        <w:rPr>
          <w:sz w:val="22"/>
          <w:szCs w:val="22"/>
        </w:rPr>
        <w:t>Blocked</w:t>
      </w:r>
      <w:proofErr w:type="spellEnd"/>
      <w:r w:rsidRPr="002D1A03">
        <w:rPr>
          <w:sz w:val="22"/>
          <w:szCs w:val="22"/>
        </w:rPr>
        <w:t xml:space="preserve"> </w:t>
      </w:r>
      <w:proofErr w:type="spellStart"/>
      <w:r w:rsidRPr="002D1A03">
        <w:rPr>
          <w:sz w:val="22"/>
          <w:szCs w:val="22"/>
        </w:rPr>
        <w:t>Persons</w:t>
      </w:r>
      <w:proofErr w:type="spellEnd"/>
      <w:r w:rsidRPr="002D1A03">
        <w:rPr>
          <w:sz w:val="22"/>
          <w:szCs w:val="22"/>
        </w:rPr>
        <w:t xml:space="preserve"> </w:t>
      </w:r>
      <w:proofErr w:type="spellStart"/>
      <w:r w:rsidRPr="002D1A03">
        <w:rPr>
          <w:sz w:val="22"/>
          <w:szCs w:val="22"/>
        </w:rPr>
        <w:t>List</w:t>
      </w:r>
      <w:proofErr w:type="spellEnd"/>
      <w:r w:rsidRPr="002D1A03">
        <w:rPr>
          <w:sz w:val="22"/>
          <w:szCs w:val="22"/>
        </w:rPr>
        <w:t xml:space="preserve"> (SDN </w:t>
      </w:r>
      <w:proofErr w:type="spellStart"/>
      <w:r w:rsidRPr="002D1A03">
        <w:rPr>
          <w:sz w:val="22"/>
          <w:szCs w:val="22"/>
        </w:rPr>
        <w:t>List</w:t>
      </w:r>
      <w:proofErr w:type="spellEnd"/>
      <w:r w:rsidRPr="002D1A03">
        <w:rPr>
          <w:sz w:val="22"/>
          <w:szCs w:val="22"/>
        </w:rPr>
        <w:t>)</w:t>
      </w:r>
    </w:p>
    <w:p w:rsidR="00DA1749" w:rsidRPr="002D1A03" w:rsidRDefault="00DA1749" w:rsidP="00DA1749">
      <w:pPr>
        <w:ind w:left="57"/>
        <w:rPr>
          <w:rFonts w:ascii="Times New Roman" w:hAnsi="Times New Roman" w:cs="Times New Roman"/>
        </w:rPr>
      </w:pPr>
      <w:r w:rsidRPr="002D1A03">
        <w:rPr>
          <w:rFonts w:ascii="Times New Roman" w:hAnsi="Times New Roman" w:cs="Times New Roman"/>
        </w:rPr>
        <w:t xml:space="preserve">Ссылка на </w:t>
      </w:r>
      <w:proofErr w:type="spellStart"/>
      <w:r w:rsidRPr="002D1A03">
        <w:rPr>
          <w:rFonts w:ascii="Times New Roman" w:hAnsi="Times New Roman" w:cs="Times New Roman"/>
        </w:rPr>
        <w:t>санкционный</w:t>
      </w:r>
      <w:proofErr w:type="spellEnd"/>
      <w:r w:rsidRPr="002D1A03">
        <w:rPr>
          <w:rFonts w:ascii="Times New Roman" w:hAnsi="Times New Roman" w:cs="Times New Roman"/>
        </w:rPr>
        <w:t xml:space="preserve"> документ:</w:t>
      </w:r>
    </w:p>
    <w:p w:rsidR="00DA1749" w:rsidRPr="002D1A03" w:rsidRDefault="00DA1749" w:rsidP="00DA1749">
      <w:pPr>
        <w:ind w:left="57"/>
        <w:rPr>
          <w:rFonts w:ascii="Times New Roman" w:hAnsi="Times New Roman" w:cs="Times New Roman"/>
        </w:rPr>
      </w:pPr>
      <w:hyperlink r:id="rId5" w:history="1">
        <w:r w:rsidRPr="002D1A03">
          <w:rPr>
            <w:rStyle w:val="a5"/>
            <w:rFonts w:ascii="Times New Roman" w:hAnsi="Times New Roman"/>
          </w:rPr>
          <w:t>https://sanctionssearch.ofac.treas.gov/Details.aspx?id=44970</w:t>
        </w:r>
      </w:hyperlink>
      <w:r w:rsidRPr="002D1A03">
        <w:rPr>
          <w:rFonts w:ascii="Times New Roman" w:hAnsi="Times New Roman" w:cs="Times New Roman"/>
        </w:rPr>
        <w:t>.</w:t>
      </w:r>
    </w:p>
    <w:p w:rsidR="00DA1749" w:rsidRPr="002D1A03" w:rsidRDefault="00DA1749" w:rsidP="00DA1749">
      <w:pPr>
        <w:pStyle w:val="a3"/>
        <w:rPr>
          <w:sz w:val="22"/>
          <w:szCs w:val="22"/>
        </w:rPr>
      </w:pPr>
      <w:bookmarkStart w:id="0" w:name="_GoBack"/>
      <w:bookmarkEnd w:id="0"/>
      <w:r w:rsidRPr="002D1A03">
        <w:rPr>
          <w:sz w:val="22"/>
          <w:szCs w:val="22"/>
          <w:shd w:val="clear" w:color="auto" w:fill="FFFFFF"/>
        </w:rPr>
        <w:t>- пункта 2 Указа Президента Российской Федерации от 27.11.2023 № 903</w:t>
      </w:r>
      <w:r w:rsidRPr="002D1A03">
        <w:rPr>
          <w:sz w:val="22"/>
          <w:szCs w:val="22"/>
        </w:rPr>
        <w:t xml:space="preserve"> </w:t>
      </w:r>
      <w:r w:rsidRPr="002D1A03">
        <w:rPr>
          <w:sz w:val="22"/>
          <w:szCs w:val="22"/>
          <w:shd w:val="clear" w:color="auto" w:fill="FFFFFF"/>
        </w:rPr>
        <w:t xml:space="preserve">"О временном порядке раскрытия и предоставления информации некоторыми российскими хозяйственными обществами", т.к. </w:t>
      </w:r>
      <w:r w:rsidRPr="002D1A03">
        <w:rPr>
          <w:sz w:val="22"/>
          <w:szCs w:val="22"/>
        </w:rPr>
        <w:t>ПАО «</w:t>
      </w:r>
      <w:proofErr w:type="spellStart"/>
      <w:r w:rsidRPr="002D1A03">
        <w:rPr>
          <w:sz w:val="22"/>
          <w:szCs w:val="22"/>
        </w:rPr>
        <w:t>Гипротюменнефтегаз</w:t>
      </w:r>
      <w:proofErr w:type="spellEnd"/>
      <w:r w:rsidRPr="002D1A03">
        <w:rPr>
          <w:sz w:val="22"/>
          <w:szCs w:val="22"/>
        </w:rPr>
        <w:t xml:space="preserve">» входит в перечень лиц, указанных в </w:t>
      </w:r>
      <w:r w:rsidRPr="002D1A03">
        <w:rPr>
          <w:sz w:val="22"/>
          <w:szCs w:val="22"/>
          <w:shd w:val="clear" w:color="auto" w:fill="FFFFFF"/>
        </w:rPr>
        <w:t>пункте 1 Указа Президента Российской Федерации от 27.11.2023 № 903</w:t>
      </w:r>
      <w:r w:rsidRPr="002D1A03">
        <w:rPr>
          <w:sz w:val="22"/>
          <w:szCs w:val="22"/>
        </w:rPr>
        <w:t xml:space="preserve"> </w:t>
      </w:r>
      <w:r w:rsidRPr="002D1A03">
        <w:rPr>
          <w:sz w:val="22"/>
          <w:szCs w:val="22"/>
          <w:shd w:val="clear" w:color="auto" w:fill="FFFFFF"/>
        </w:rPr>
        <w:t xml:space="preserve">"О временном порядке раскрытия и предоставления информации некоторыми российскими хозяйственными обществами", наделенных правом </w:t>
      </w:r>
      <w:r w:rsidRPr="002D1A03">
        <w:rPr>
          <w:sz w:val="22"/>
          <w:szCs w:val="22"/>
        </w:rPr>
        <w:t xml:space="preserve">самостоятельно определять состав и (или) объем информации, подлежащей раскрытию (или) предоставлению, так как раскрытие или предоставление информации приведут или могут привести к введению санкций в отношении российских хозяйственных обществ и (или) иных лиц. </w:t>
      </w:r>
    </w:p>
    <w:p w:rsidR="007E57E1" w:rsidRPr="0057254E" w:rsidRDefault="007E57E1" w:rsidP="00F06F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7E57E1" w:rsidRPr="0057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1E3"/>
    <w:multiLevelType w:val="hybridMultilevel"/>
    <w:tmpl w:val="2FCC35AC"/>
    <w:lvl w:ilvl="0" w:tplc="6E74D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5"/>
    <w:rsid w:val="0002764A"/>
    <w:rsid w:val="000634F3"/>
    <w:rsid w:val="00084F04"/>
    <w:rsid w:val="000A3AF7"/>
    <w:rsid w:val="000A40D4"/>
    <w:rsid w:val="000B255A"/>
    <w:rsid w:val="000E3811"/>
    <w:rsid w:val="000E73D6"/>
    <w:rsid w:val="00104F6B"/>
    <w:rsid w:val="001128D1"/>
    <w:rsid w:val="00116BAB"/>
    <w:rsid w:val="0012318D"/>
    <w:rsid w:val="00136ECF"/>
    <w:rsid w:val="00180C9E"/>
    <w:rsid w:val="00184795"/>
    <w:rsid w:val="001858ED"/>
    <w:rsid w:val="001A35E4"/>
    <w:rsid w:val="001C3433"/>
    <w:rsid w:val="001E191A"/>
    <w:rsid w:val="001E309D"/>
    <w:rsid w:val="001E5A6C"/>
    <w:rsid w:val="00203160"/>
    <w:rsid w:val="00214FBC"/>
    <w:rsid w:val="00264149"/>
    <w:rsid w:val="002A1656"/>
    <w:rsid w:val="002A3FE3"/>
    <w:rsid w:val="002B4400"/>
    <w:rsid w:val="002D1A03"/>
    <w:rsid w:val="002D2967"/>
    <w:rsid w:val="002D3AE4"/>
    <w:rsid w:val="002E169E"/>
    <w:rsid w:val="002E3545"/>
    <w:rsid w:val="002F4F8C"/>
    <w:rsid w:val="00301286"/>
    <w:rsid w:val="00335667"/>
    <w:rsid w:val="00337B46"/>
    <w:rsid w:val="0034260C"/>
    <w:rsid w:val="00343D0C"/>
    <w:rsid w:val="003458AC"/>
    <w:rsid w:val="00360D04"/>
    <w:rsid w:val="00387489"/>
    <w:rsid w:val="00475347"/>
    <w:rsid w:val="00477886"/>
    <w:rsid w:val="004A6AE5"/>
    <w:rsid w:val="004F6D19"/>
    <w:rsid w:val="00501ECF"/>
    <w:rsid w:val="005129C5"/>
    <w:rsid w:val="005651D2"/>
    <w:rsid w:val="0057254E"/>
    <w:rsid w:val="00593C4D"/>
    <w:rsid w:val="005E7619"/>
    <w:rsid w:val="00611E2E"/>
    <w:rsid w:val="00665FE9"/>
    <w:rsid w:val="006768F9"/>
    <w:rsid w:val="00691BA0"/>
    <w:rsid w:val="006964AB"/>
    <w:rsid w:val="00697693"/>
    <w:rsid w:val="006A6507"/>
    <w:rsid w:val="006B4948"/>
    <w:rsid w:val="006D64E4"/>
    <w:rsid w:val="00707662"/>
    <w:rsid w:val="00720BA3"/>
    <w:rsid w:val="0072598B"/>
    <w:rsid w:val="00791731"/>
    <w:rsid w:val="007951FA"/>
    <w:rsid w:val="007A199F"/>
    <w:rsid w:val="007B0795"/>
    <w:rsid w:val="007D251E"/>
    <w:rsid w:val="007D2671"/>
    <w:rsid w:val="007D2C29"/>
    <w:rsid w:val="007E57E1"/>
    <w:rsid w:val="00803BA4"/>
    <w:rsid w:val="00846654"/>
    <w:rsid w:val="00851761"/>
    <w:rsid w:val="008656B1"/>
    <w:rsid w:val="0087089F"/>
    <w:rsid w:val="008948AD"/>
    <w:rsid w:val="008A383F"/>
    <w:rsid w:val="008B0C97"/>
    <w:rsid w:val="00913327"/>
    <w:rsid w:val="009179D5"/>
    <w:rsid w:val="00931EDF"/>
    <w:rsid w:val="009378CA"/>
    <w:rsid w:val="00953054"/>
    <w:rsid w:val="00962116"/>
    <w:rsid w:val="009C76D3"/>
    <w:rsid w:val="009F304A"/>
    <w:rsid w:val="009F4E7B"/>
    <w:rsid w:val="00A11D7C"/>
    <w:rsid w:val="00A40610"/>
    <w:rsid w:val="00A5643B"/>
    <w:rsid w:val="00A861E9"/>
    <w:rsid w:val="00A91A01"/>
    <w:rsid w:val="00A94522"/>
    <w:rsid w:val="00AD52D2"/>
    <w:rsid w:val="00AE5E48"/>
    <w:rsid w:val="00AF7B3F"/>
    <w:rsid w:val="00B009C5"/>
    <w:rsid w:val="00B15CD2"/>
    <w:rsid w:val="00B66524"/>
    <w:rsid w:val="00B72406"/>
    <w:rsid w:val="00B73206"/>
    <w:rsid w:val="00B77CF7"/>
    <w:rsid w:val="00B916CA"/>
    <w:rsid w:val="00BA1C2E"/>
    <w:rsid w:val="00C168DD"/>
    <w:rsid w:val="00C30248"/>
    <w:rsid w:val="00C43C75"/>
    <w:rsid w:val="00C95F0E"/>
    <w:rsid w:val="00C96A4B"/>
    <w:rsid w:val="00CB734F"/>
    <w:rsid w:val="00CC2E6E"/>
    <w:rsid w:val="00CD1680"/>
    <w:rsid w:val="00CD5F30"/>
    <w:rsid w:val="00D007D2"/>
    <w:rsid w:val="00D03C65"/>
    <w:rsid w:val="00D13B6F"/>
    <w:rsid w:val="00D653A9"/>
    <w:rsid w:val="00D67690"/>
    <w:rsid w:val="00DA1749"/>
    <w:rsid w:val="00DA425B"/>
    <w:rsid w:val="00DD3A7D"/>
    <w:rsid w:val="00E04D69"/>
    <w:rsid w:val="00E61E40"/>
    <w:rsid w:val="00E74ED1"/>
    <w:rsid w:val="00E76500"/>
    <w:rsid w:val="00E80F47"/>
    <w:rsid w:val="00EC5BFE"/>
    <w:rsid w:val="00EE0401"/>
    <w:rsid w:val="00EF3154"/>
    <w:rsid w:val="00EF35D1"/>
    <w:rsid w:val="00F06FDD"/>
    <w:rsid w:val="00F17E7E"/>
    <w:rsid w:val="00F4392B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5122"/>
  <w15:chartTrackingRefBased/>
  <w15:docId w15:val="{79F893C5-B408-4A56-8BBA-0780E1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CD1680"/>
    <w:rPr>
      <w:b/>
      <w:i/>
    </w:rPr>
  </w:style>
  <w:style w:type="paragraph" w:customStyle="1" w:styleId="ThinDelim">
    <w:name w:val="Thin Delim"/>
    <w:uiPriority w:val="99"/>
    <w:rsid w:val="00B6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7089F"/>
    <w:pPr>
      <w:ind w:left="720"/>
      <w:contextualSpacing/>
    </w:pPr>
  </w:style>
  <w:style w:type="character" w:styleId="a5">
    <w:name w:val="Hyperlink"/>
    <w:basedOn w:val="a0"/>
    <w:uiPriority w:val="99"/>
    <w:rsid w:val="00DA1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ctionssearch.ofac.treas.gov/Details.aspx?id=44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7</cp:revision>
  <dcterms:created xsi:type="dcterms:W3CDTF">2024-03-15T03:08:00Z</dcterms:created>
  <dcterms:modified xsi:type="dcterms:W3CDTF">2024-03-15T09:19:00Z</dcterms:modified>
</cp:coreProperties>
</file>